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6A" w:rsidRPr="00FA1BAF" w:rsidRDefault="00FA1BAF" w:rsidP="00BC4360">
      <w:pPr>
        <w:jc w:val="center"/>
        <w:rPr>
          <w:b/>
          <w:sz w:val="24"/>
        </w:rPr>
      </w:pPr>
      <w:r w:rsidRPr="00FA1BAF">
        <w:rPr>
          <w:b/>
          <w:sz w:val="24"/>
        </w:rPr>
        <w:t xml:space="preserve">Worthing and Lancing </w:t>
      </w:r>
      <w:r w:rsidR="00BC4360" w:rsidRPr="00FA1BAF">
        <w:rPr>
          <w:b/>
          <w:sz w:val="24"/>
        </w:rPr>
        <w:t>A27 W</w:t>
      </w:r>
      <w:r>
        <w:rPr>
          <w:b/>
          <w:sz w:val="24"/>
        </w:rPr>
        <w:t xml:space="preserve">orking </w:t>
      </w:r>
      <w:r w:rsidR="00BC4360" w:rsidRPr="00FA1BAF">
        <w:rPr>
          <w:b/>
          <w:sz w:val="24"/>
        </w:rPr>
        <w:t>G</w:t>
      </w:r>
      <w:r>
        <w:rPr>
          <w:b/>
          <w:sz w:val="24"/>
        </w:rPr>
        <w:t>roup</w:t>
      </w:r>
    </w:p>
    <w:p w:rsidR="0018077E" w:rsidRPr="00FA1BAF" w:rsidRDefault="00F022CB" w:rsidP="00BC4360">
      <w:pPr>
        <w:jc w:val="center"/>
        <w:rPr>
          <w:b/>
          <w:sz w:val="24"/>
        </w:rPr>
      </w:pPr>
      <w:r w:rsidRPr="00FA1BAF">
        <w:rPr>
          <w:b/>
          <w:sz w:val="24"/>
        </w:rPr>
        <w:t xml:space="preserve">Summary notes of </w:t>
      </w:r>
      <w:r w:rsidR="0018077E" w:rsidRPr="00FA1BAF">
        <w:rPr>
          <w:b/>
          <w:sz w:val="24"/>
        </w:rPr>
        <w:t>Meeting</w:t>
      </w:r>
      <w:r w:rsidR="00DE260D">
        <w:rPr>
          <w:b/>
          <w:sz w:val="24"/>
        </w:rPr>
        <w:t xml:space="preserve"> 4</w:t>
      </w:r>
      <w:r w:rsidR="0018077E" w:rsidRPr="00FA1BAF">
        <w:rPr>
          <w:b/>
          <w:sz w:val="24"/>
        </w:rPr>
        <w:t xml:space="preserve"> held at Ricardo</w:t>
      </w:r>
      <w:r w:rsidR="00DE260D">
        <w:rPr>
          <w:b/>
          <w:sz w:val="24"/>
        </w:rPr>
        <w:t xml:space="preserve"> on 12 July</w:t>
      </w:r>
      <w:r w:rsidR="00FA1BAF" w:rsidRPr="00FA1BAF">
        <w:rPr>
          <w:b/>
          <w:sz w:val="24"/>
        </w:rPr>
        <w:t xml:space="preserve"> 2016</w:t>
      </w:r>
    </w:p>
    <w:p w:rsidR="00BC4360" w:rsidRPr="0022221D" w:rsidRDefault="0022221D">
      <w:pPr>
        <w:rPr>
          <w:b/>
        </w:rPr>
      </w:pPr>
      <w:r w:rsidRPr="0022221D">
        <w:rPr>
          <w:b/>
        </w:rPr>
        <w:t>Present</w:t>
      </w:r>
    </w:p>
    <w:tbl>
      <w:tblPr>
        <w:tblStyle w:val="TableGrid"/>
        <w:tblW w:w="0" w:type="auto"/>
        <w:tblLook w:val="04A0"/>
      </w:tblPr>
      <w:tblGrid>
        <w:gridCol w:w="2124"/>
        <w:gridCol w:w="2124"/>
        <w:gridCol w:w="425"/>
        <w:gridCol w:w="2171"/>
        <w:gridCol w:w="2172"/>
      </w:tblGrid>
      <w:tr w:rsidR="0022221D" w:rsidTr="0022221D">
        <w:tc>
          <w:tcPr>
            <w:tcW w:w="2124" w:type="dxa"/>
          </w:tcPr>
          <w:p w:rsidR="0022221D" w:rsidRPr="0022221D" w:rsidRDefault="0022221D" w:rsidP="0022221D">
            <w:pPr>
              <w:rPr>
                <w:b/>
              </w:rPr>
            </w:pPr>
            <w:r w:rsidRPr="0022221D">
              <w:rPr>
                <w:b/>
              </w:rPr>
              <w:t>Name</w:t>
            </w:r>
          </w:p>
        </w:tc>
        <w:tc>
          <w:tcPr>
            <w:tcW w:w="2124" w:type="dxa"/>
          </w:tcPr>
          <w:p w:rsidR="0022221D" w:rsidRPr="0022221D" w:rsidRDefault="0022221D" w:rsidP="0022221D">
            <w:pPr>
              <w:rPr>
                <w:b/>
              </w:rPr>
            </w:pPr>
            <w:r w:rsidRPr="0022221D">
              <w:rPr>
                <w:b/>
              </w:rPr>
              <w:t>Representing</w:t>
            </w:r>
          </w:p>
        </w:tc>
        <w:tc>
          <w:tcPr>
            <w:tcW w:w="425" w:type="dxa"/>
          </w:tcPr>
          <w:p w:rsidR="0022221D" w:rsidRDefault="0022221D" w:rsidP="0022221D"/>
        </w:tc>
        <w:tc>
          <w:tcPr>
            <w:tcW w:w="2171" w:type="dxa"/>
          </w:tcPr>
          <w:p w:rsidR="0022221D" w:rsidRPr="0022221D" w:rsidRDefault="0022221D" w:rsidP="0022221D">
            <w:pPr>
              <w:rPr>
                <w:b/>
              </w:rPr>
            </w:pPr>
            <w:r w:rsidRPr="0022221D">
              <w:rPr>
                <w:b/>
              </w:rPr>
              <w:t>Name</w:t>
            </w:r>
          </w:p>
        </w:tc>
        <w:tc>
          <w:tcPr>
            <w:tcW w:w="2172" w:type="dxa"/>
          </w:tcPr>
          <w:p w:rsidR="0022221D" w:rsidRPr="0022221D" w:rsidRDefault="0022221D" w:rsidP="0022221D">
            <w:pPr>
              <w:rPr>
                <w:b/>
              </w:rPr>
            </w:pPr>
            <w:r w:rsidRPr="0022221D">
              <w:rPr>
                <w:b/>
              </w:rPr>
              <w:t>Representing</w:t>
            </w:r>
          </w:p>
        </w:tc>
      </w:tr>
      <w:tr w:rsidR="00DA5AD0" w:rsidTr="0022221D">
        <w:tc>
          <w:tcPr>
            <w:tcW w:w="2124" w:type="dxa"/>
          </w:tcPr>
          <w:p w:rsidR="00DA5AD0" w:rsidRDefault="00DA5AD0" w:rsidP="00DA5AD0">
            <w:r>
              <w:t>Cllr Tom Wye</w:t>
            </w:r>
          </w:p>
        </w:tc>
        <w:tc>
          <w:tcPr>
            <w:tcW w:w="2124" w:type="dxa"/>
          </w:tcPr>
          <w:p w:rsidR="00DA5AD0" w:rsidRDefault="00DA5AD0" w:rsidP="00DA5AD0">
            <w:r>
              <w:t>Chair</w:t>
            </w:r>
          </w:p>
        </w:tc>
        <w:tc>
          <w:tcPr>
            <w:tcW w:w="425" w:type="dxa"/>
          </w:tcPr>
          <w:p w:rsidR="00DA5AD0" w:rsidRDefault="00DA5AD0" w:rsidP="00DA5AD0"/>
        </w:tc>
        <w:tc>
          <w:tcPr>
            <w:tcW w:w="2171" w:type="dxa"/>
          </w:tcPr>
          <w:p w:rsidR="00DA5AD0" w:rsidRDefault="00DA5AD0" w:rsidP="009C19CB">
            <w:r>
              <w:t>Andrew Swayne</w:t>
            </w:r>
          </w:p>
        </w:tc>
        <w:tc>
          <w:tcPr>
            <w:tcW w:w="2172" w:type="dxa"/>
          </w:tcPr>
          <w:p w:rsidR="00DA5AD0" w:rsidRDefault="00DA5AD0" w:rsidP="009C19CB">
            <w:r>
              <w:t>Ricardo</w:t>
            </w:r>
          </w:p>
        </w:tc>
      </w:tr>
      <w:tr w:rsidR="00A7112F" w:rsidTr="0022221D">
        <w:tc>
          <w:tcPr>
            <w:tcW w:w="2124" w:type="dxa"/>
          </w:tcPr>
          <w:p w:rsidR="00A7112F" w:rsidRDefault="00A7112F" w:rsidP="00DA5AD0">
            <w:r>
              <w:t>Tina Tilley</w:t>
            </w:r>
          </w:p>
        </w:tc>
        <w:tc>
          <w:tcPr>
            <w:tcW w:w="2124" w:type="dxa"/>
          </w:tcPr>
          <w:p w:rsidR="00A7112F" w:rsidRDefault="00A7112F" w:rsidP="00DA5AD0">
            <w:r>
              <w:t>A&amp;W Chamber of Commerce</w:t>
            </w:r>
          </w:p>
        </w:tc>
        <w:tc>
          <w:tcPr>
            <w:tcW w:w="425" w:type="dxa"/>
          </w:tcPr>
          <w:p w:rsidR="00A7112F" w:rsidRDefault="00A7112F" w:rsidP="00DA5AD0"/>
        </w:tc>
        <w:tc>
          <w:tcPr>
            <w:tcW w:w="2171" w:type="dxa"/>
          </w:tcPr>
          <w:p w:rsidR="00A7112F" w:rsidRDefault="00A7112F" w:rsidP="00DA5AD0">
            <w:r>
              <w:t>Helen Silman</w:t>
            </w:r>
          </w:p>
        </w:tc>
        <w:tc>
          <w:tcPr>
            <w:tcW w:w="2172" w:type="dxa"/>
          </w:tcPr>
          <w:p w:rsidR="00A7112F" w:rsidRDefault="00A7112F" w:rsidP="00DA5AD0">
            <w:r>
              <w:t>High Salvington RA</w:t>
            </w:r>
          </w:p>
        </w:tc>
      </w:tr>
      <w:tr w:rsidR="00A7112F" w:rsidTr="0022221D">
        <w:tc>
          <w:tcPr>
            <w:tcW w:w="2124" w:type="dxa"/>
          </w:tcPr>
          <w:p w:rsidR="00A7112F" w:rsidRDefault="00A7112F" w:rsidP="00DA5AD0">
            <w:r>
              <w:t>David Stevenson</w:t>
            </w:r>
          </w:p>
        </w:tc>
        <w:tc>
          <w:tcPr>
            <w:tcW w:w="2124" w:type="dxa"/>
          </w:tcPr>
          <w:p w:rsidR="00A7112F" w:rsidRDefault="00A7112F" w:rsidP="00A7112F">
            <w:r>
              <w:t>North Lancing RA</w:t>
            </w:r>
          </w:p>
        </w:tc>
        <w:tc>
          <w:tcPr>
            <w:tcW w:w="425" w:type="dxa"/>
          </w:tcPr>
          <w:p w:rsidR="00A7112F" w:rsidRDefault="00A7112F" w:rsidP="00DA5AD0"/>
        </w:tc>
        <w:tc>
          <w:tcPr>
            <w:tcW w:w="2171" w:type="dxa"/>
          </w:tcPr>
          <w:p w:rsidR="00A7112F" w:rsidRDefault="00A7112F" w:rsidP="00DA5AD0">
            <w:r>
              <w:t>Maggie Winter</w:t>
            </w:r>
          </w:p>
        </w:tc>
        <w:tc>
          <w:tcPr>
            <w:tcW w:w="2172" w:type="dxa"/>
          </w:tcPr>
          <w:p w:rsidR="00A7112F" w:rsidRDefault="00A7112F" w:rsidP="00DA5AD0">
            <w:r>
              <w:t>Findon Valley RA</w:t>
            </w:r>
          </w:p>
        </w:tc>
      </w:tr>
      <w:tr w:rsidR="00A7112F" w:rsidTr="0022221D">
        <w:tc>
          <w:tcPr>
            <w:tcW w:w="2124" w:type="dxa"/>
          </w:tcPr>
          <w:p w:rsidR="00A7112F" w:rsidRDefault="00A7112F" w:rsidP="00DA5AD0">
            <w:r>
              <w:t>Jim Deen</w:t>
            </w:r>
          </w:p>
        </w:tc>
        <w:tc>
          <w:tcPr>
            <w:tcW w:w="2124" w:type="dxa"/>
          </w:tcPr>
          <w:p w:rsidR="00A7112F" w:rsidRDefault="00A7112F" w:rsidP="00DA5AD0">
            <w:r>
              <w:t>Labour Party</w:t>
            </w:r>
          </w:p>
        </w:tc>
        <w:tc>
          <w:tcPr>
            <w:tcW w:w="425" w:type="dxa"/>
          </w:tcPr>
          <w:p w:rsidR="00A7112F" w:rsidRDefault="00A7112F" w:rsidP="00DA5AD0"/>
        </w:tc>
        <w:tc>
          <w:tcPr>
            <w:tcW w:w="2171" w:type="dxa"/>
          </w:tcPr>
          <w:p w:rsidR="00A7112F" w:rsidRDefault="00A7112F" w:rsidP="00DA5AD0">
            <w:r>
              <w:t>Martin Hinchcliffe</w:t>
            </w:r>
          </w:p>
        </w:tc>
        <w:tc>
          <w:tcPr>
            <w:tcW w:w="2172" w:type="dxa"/>
          </w:tcPr>
          <w:p w:rsidR="00A7112F" w:rsidRDefault="00A7112F" w:rsidP="00DA5AD0">
            <w:r>
              <w:t>Offington Park RA</w:t>
            </w:r>
          </w:p>
        </w:tc>
      </w:tr>
      <w:tr w:rsidR="00A7112F" w:rsidTr="0022221D">
        <w:tc>
          <w:tcPr>
            <w:tcW w:w="2124" w:type="dxa"/>
          </w:tcPr>
          <w:p w:rsidR="00A7112F" w:rsidRDefault="00A7112F" w:rsidP="00DA5AD0">
            <w:r>
              <w:t>Chris Spratt</w:t>
            </w:r>
          </w:p>
        </w:tc>
        <w:tc>
          <w:tcPr>
            <w:tcW w:w="2124" w:type="dxa"/>
          </w:tcPr>
          <w:p w:rsidR="00A7112F" w:rsidRDefault="00A7112F" w:rsidP="00DA5AD0">
            <w:r>
              <w:t>Worthing Town Centre Initiative</w:t>
            </w:r>
          </w:p>
        </w:tc>
        <w:tc>
          <w:tcPr>
            <w:tcW w:w="425" w:type="dxa"/>
          </w:tcPr>
          <w:p w:rsidR="00A7112F" w:rsidRDefault="00A7112F" w:rsidP="00DA5AD0"/>
        </w:tc>
        <w:tc>
          <w:tcPr>
            <w:tcW w:w="2171" w:type="dxa"/>
          </w:tcPr>
          <w:p w:rsidR="00A7112F" w:rsidRDefault="00A7112F" w:rsidP="00DA5AD0">
            <w:r>
              <w:t>John Hughes</w:t>
            </w:r>
          </w:p>
        </w:tc>
        <w:tc>
          <w:tcPr>
            <w:tcW w:w="2172" w:type="dxa"/>
          </w:tcPr>
          <w:p w:rsidR="00A7112F" w:rsidRDefault="00A7112F" w:rsidP="00DA5AD0">
            <w:r>
              <w:t>RA</w:t>
            </w:r>
          </w:p>
        </w:tc>
      </w:tr>
      <w:tr w:rsidR="00A7112F" w:rsidTr="0022221D">
        <w:tc>
          <w:tcPr>
            <w:tcW w:w="2124" w:type="dxa"/>
          </w:tcPr>
          <w:p w:rsidR="00A7112F" w:rsidRDefault="00A7112F" w:rsidP="00DA5AD0">
            <w:r>
              <w:t>Lance Allen</w:t>
            </w:r>
          </w:p>
        </w:tc>
        <w:tc>
          <w:tcPr>
            <w:tcW w:w="2124" w:type="dxa"/>
          </w:tcPr>
          <w:p w:rsidR="00A7112F" w:rsidRDefault="00A7112F" w:rsidP="00DA5AD0">
            <w:r>
              <w:t>Equinity</w:t>
            </w:r>
          </w:p>
        </w:tc>
        <w:tc>
          <w:tcPr>
            <w:tcW w:w="425" w:type="dxa"/>
          </w:tcPr>
          <w:p w:rsidR="00A7112F" w:rsidRDefault="00A7112F" w:rsidP="00DA5AD0"/>
        </w:tc>
        <w:tc>
          <w:tcPr>
            <w:tcW w:w="2171" w:type="dxa"/>
          </w:tcPr>
          <w:p w:rsidR="00A7112F" w:rsidRDefault="00A7112F" w:rsidP="00DA5AD0">
            <w:r>
              <w:t xml:space="preserve">Peter Webb </w:t>
            </w:r>
          </w:p>
        </w:tc>
        <w:tc>
          <w:tcPr>
            <w:tcW w:w="2172" w:type="dxa"/>
          </w:tcPr>
          <w:p w:rsidR="00A7112F" w:rsidRDefault="00A7112F" w:rsidP="00DA5AD0">
            <w:r>
              <w:t>ETI</w:t>
            </w:r>
          </w:p>
        </w:tc>
      </w:tr>
      <w:tr w:rsidR="00A7112F" w:rsidTr="0022221D">
        <w:tc>
          <w:tcPr>
            <w:tcW w:w="2124" w:type="dxa"/>
          </w:tcPr>
          <w:p w:rsidR="00A7112F" w:rsidRDefault="00A7112F" w:rsidP="00D21740">
            <w:r>
              <w:t>Mandy Bridson</w:t>
            </w:r>
          </w:p>
        </w:tc>
        <w:tc>
          <w:tcPr>
            <w:tcW w:w="2124" w:type="dxa"/>
          </w:tcPr>
          <w:p w:rsidR="00A7112F" w:rsidRDefault="00A7112F" w:rsidP="00D21740">
            <w:r>
              <w:t>Lancing Business Park</w:t>
            </w:r>
          </w:p>
        </w:tc>
        <w:tc>
          <w:tcPr>
            <w:tcW w:w="425" w:type="dxa"/>
          </w:tcPr>
          <w:p w:rsidR="00A7112F" w:rsidRDefault="00A7112F" w:rsidP="00D21740"/>
        </w:tc>
        <w:tc>
          <w:tcPr>
            <w:tcW w:w="2171" w:type="dxa"/>
          </w:tcPr>
          <w:p w:rsidR="00A7112F" w:rsidRDefault="00A7112F" w:rsidP="00D21740">
            <w:r>
              <w:t xml:space="preserve">Graham Haywood </w:t>
            </w:r>
          </w:p>
        </w:tc>
        <w:tc>
          <w:tcPr>
            <w:tcW w:w="2172" w:type="dxa"/>
          </w:tcPr>
          <w:p w:rsidR="00A7112F" w:rsidRDefault="00A7112F" w:rsidP="00D21740">
            <w:r>
              <w:t>B&amp;W</w:t>
            </w:r>
          </w:p>
        </w:tc>
      </w:tr>
      <w:tr w:rsidR="00A7112F" w:rsidTr="0022221D">
        <w:tc>
          <w:tcPr>
            <w:tcW w:w="2124" w:type="dxa"/>
          </w:tcPr>
          <w:p w:rsidR="00A7112F" w:rsidRDefault="00A7112F" w:rsidP="00D9245A">
            <w:r>
              <w:t xml:space="preserve">Sue Jelliss </w:t>
            </w:r>
          </w:p>
        </w:tc>
        <w:tc>
          <w:tcPr>
            <w:tcW w:w="2124" w:type="dxa"/>
          </w:tcPr>
          <w:p w:rsidR="00A7112F" w:rsidRDefault="00A7112F" w:rsidP="00D9245A">
            <w:r>
              <w:t>UKIP</w:t>
            </w:r>
          </w:p>
        </w:tc>
        <w:tc>
          <w:tcPr>
            <w:tcW w:w="425" w:type="dxa"/>
          </w:tcPr>
          <w:p w:rsidR="00A7112F" w:rsidRDefault="00A7112F" w:rsidP="00D9245A"/>
        </w:tc>
        <w:tc>
          <w:tcPr>
            <w:tcW w:w="2171" w:type="dxa"/>
          </w:tcPr>
          <w:p w:rsidR="00A7112F" w:rsidRDefault="00A7112F" w:rsidP="00D9245A">
            <w:r>
              <w:t>Robert Smytherman</w:t>
            </w:r>
          </w:p>
        </w:tc>
        <w:tc>
          <w:tcPr>
            <w:tcW w:w="2172" w:type="dxa"/>
          </w:tcPr>
          <w:p w:rsidR="00A7112F" w:rsidRDefault="00A7112F" w:rsidP="00D9245A">
            <w:r>
              <w:t>Liberal Democrats</w:t>
            </w:r>
          </w:p>
        </w:tc>
      </w:tr>
      <w:tr w:rsidR="00A7112F" w:rsidTr="0022221D">
        <w:tc>
          <w:tcPr>
            <w:tcW w:w="2124" w:type="dxa"/>
          </w:tcPr>
          <w:p w:rsidR="00A7112F" w:rsidRDefault="00A7112F" w:rsidP="00D21740">
            <w:r>
              <w:t>Brian Boggis</w:t>
            </w:r>
          </w:p>
        </w:tc>
        <w:tc>
          <w:tcPr>
            <w:tcW w:w="2124" w:type="dxa"/>
          </w:tcPr>
          <w:p w:rsidR="00A7112F" w:rsidRDefault="00A7112F" w:rsidP="00D21740">
            <w:r>
              <w:t>Adur District Council</w:t>
            </w:r>
          </w:p>
        </w:tc>
        <w:tc>
          <w:tcPr>
            <w:tcW w:w="425" w:type="dxa"/>
          </w:tcPr>
          <w:p w:rsidR="00A7112F" w:rsidRDefault="00A7112F" w:rsidP="00D21740"/>
        </w:tc>
        <w:tc>
          <w:tcPr>
            <w:tcW w:w="2171" w:type="dxa"/>
          </w:tcPr>
          <w:p w:rsidR="00A7112F" w:rsidRDefault="00A7112F" w:rsidP="00D21740">
            <w:r>
              <w:t>Mark Bailey</w:t>
            </w:r>
          </w:p>
        </w:tc>
        <w:tc>
          <w:tcPr>
            <w:tcW w:w="2172" w:type="dxa"/>
          </w:tcPr>
          <w:p w:rsidR="00A7112F" w:rsidRDefault="00A7112F" w:rsidP="00D21740">
            <w:r>
              <w:t>SARG</w:t>
            </w:r>
          </w:p>
        </w:tc>
      </w:tr>
      <w:tr w:rsidR="00A7112F" w:rsidTr="0022221D">
        <w:tc>
          <w:tcPr>
            <w:tcW w:w="2124" w:type="dxa"/>
          </w:tcPr>
          <w:p w:rsidR="00A7112F" w:rsidRDefault="00F83C91" w:rsidP="00D21740">
            <w:r>
              <w:t>Tony Nickle</w:t>
            </w:r>
            <w:r w:rsidR="00A7112F">
              <w:t>n</w:t>
            </w:r>
          </w:p>
        </w:tc>
        <w:tc>
          <w:tcPr>
            <w:tcW w:w="2124" w:type="dxa"/>
          </w:tcPr>
          <w:p w:rsidR="00A7112F" w:rsidRDefault="00A7112F" w:rsidP="00D21740">
            <w:r>
              <w:t>Sompting Parish Council</w:t>
            </w:r>
          </w:p>
        </w:tc>
        <w:tc>
          <w:tcPr>
            <w:tcW w:w="425" w:type="dxa"/>
          </w:tcPr>
          <w:p w:rsidR="00A7112F" w:rsidRDefault="00A7112F" w:rsidP="00D21740"/>
        </w:tc>
        <w:tc>
          <w:tcPr>
            <w:tcW w:w="2171" w:type="dxa"/>
          </w:tcPr>
          <w:p w:rsidR="00A7112F" w:rsidRDefault="00A7112F" w:rsidP="00D21740"/>
        </w:tc>
        <w:tc>
          <w:tcPr>
            <w:tcW w:w="2172" w:type="dxa"/>
          </w:tcPr>
          <w:p w:rsidR="00A7112F" w:rsidRDefault="00A7112F" w:rsidP="00D21740"/>
        </w:tc>
      </w:tr>
    </w:tbl>
    <w:p w:rsidR="00BC4360" w:rsidRDefault="00BC4360"/>
    <w:p w:rsidR="00BC4360" w:rsidRPr="0022221D" w:rsidRDefault="0022221D">
      <w:pPr>
        <w:rPr>
          <w:b/>
        </w:rPr>
      </w:pPr>
      <w:r w:rsidRPr="0022221D">
        <w:rPr>
          <w:b/>
        </w:rPr>
        <w:t>Apologies</w:t>
      </w:r>
      <w:r w:rsidR="001F39F3">
        <w:rPr>
          <w:b/>
        </w:rPr>
        <w:t xml:space="preserve"> (or substituted)</w:t>
      </w:r>
    </w:p>
    <w:tbl>
      <w:tblPr>
        <w:tblStyle w:val="TableGrid"/>
        <w:tblW w:w="9017" w:type="dxa"/>
        <w:tblLook w:val="04A0"/>
      </w:tblPr>
      <w:tblGrid>
        <w:gridCol w:w="2124"/>
        <w:gridCol w:w="2125"/>
        <w:gridCol w:w="424"/>
        <w:gridCol w:w="2172"/>
        <w:gridCol w:w="2172"/>
      </w:tblGrid>
      <w:tr w:rsidR="00AE179E" w:rsidRPr="0022221D" w:rsidTr="00F83C91">
        <w:trPr>
          <w:trHeight w:val="305"/>
        </w:trPr>
        <w:tc>
          <w:tcPr>
            <w:tcW w:w="2124" w:type="dxa"/>
          </w:tcPr>
          <w:p w:rsidR="00AE179E" w:rsidRPr="0022221D" w:rsidRDefault="00AE179E" w:rsidP="00611DE7">
            <w:pPr>
              <w:rPr>
                <w:b/>
              </w:rPr>
            </w:pPr>
            <w:r w:rsidRPr="0022221D">
              <w:rPr>
                <w:b/>
              </w:rPr>
              <w:t>Name</w:t>
            </w:r>
          </w:p>
        </w:tc>
        <w:tc>
          <w:tcPr>
            <w:tcW w:w="2125" w:type="dxa"/>
          </w:tcPr>
          <w:p w:rsidR="00AE179E" w:rsidRPr="0022221D" w:rsidRDefault="00AE179E" w:rsidP="00611DE7">
            <w:pPr>
              <w:rPr>
                <w:b/>
              </w:rPr>
            </w:pPr>
            <w:r w:rsidRPr="0022221D">
              <w:rPr>
                <w:b/>
              </w:rPr>
              <w:t>Representing</w:t>
            </w:r>
          </w:p>
        </w:tc>
        <w:tc>
          <w:tcPr>
            <w:tcW w:w="424" w:type="dxa"/>
          </w:tcPr>
          <w:p w:rsidR="00AE179E" w:rsidRDefault="00AE179E" w:rsidP="00611DE7"/>
        </w:tc>
        <w:tc>
          <w:tcPr>
            <w:tcW w:w="2172" w:type="dxa"/>
          </w:tcPr>
          <w:p w:rsidR="00AE179E" w:rsidRPr="0022221D" w:rsidRDefault="00AE179E" w:rsidP="00611DE7">
            <w:pPr>
              <w:rPr>
                <w:b/>
              </w:rPr>
            </w:pPr>
            <w:r w:rsidRPr="0022221D">
              <w:rPr>
                <w:b/>
              </w:rPr>
              <w:t>Name</w:t>
            </w:r>
          </w:p>
        </w:tc>
        <w:tc>
          <w:tcPr>
            <w:tcW w:w="2172" w:type="dxa"/>
          </w:tcPr>
          <w:p w:rsidR="00AE179E" w:rsidRPr="0022221D" w:rsidRDefault="00AE179E" w:rsidP="00611DE7">
            <w:pPr>
              <w:rPr>
                <w:b/>
              </w:rPr>
            </w:pPr>
            <w:r w:rsidRPr="0022221D">
              <w:rPr>
                <w:b/>
              </w:rPr>
              <w:t>Representing</w:t>
            </w:r>
          </w:p>
        </w:tc>
      </w:tr>
      <w:tr w:rsidR="0069592A" w:rsidTr="00F83C91">
        <w:trPr>
          <w:trHeight w:val="305"/>
        </w:trPr>
        <w:tc>
          <w:tcPr>
            <w:tcW w:w="2124" w:type="dxa"/>
          </w:tcPr>
          <w:p w:rsidR="0069592A" w:rsidRDefault="0069592A" w:rsidP="0069592A">
            <w:r>
              <w:t>Geoff Edwards</w:t>
            </w:r>
            <w:r w:rsidR="00F83C91">
              <w:t>+</w:t>
            </w:r>
          </w:p>
        </w:tc>
        <w:tc>
          <w:tcPr>
            <w:tcW w:w="2125" w:type="dxa"/>
          </w:tcPr>
          <w:p w:rsidR="0069592A" w:rsidRDefault="0069592A" w:rsidP="0069592A">
            <w:r>
              <w:t>B&amp;W</w:t>
            </w:r>
          </w:p>
        </w:tc>
        <w:tc>
          <w:tcPr>
            <w:tcW w:w="424" w:type="dxa"/>
          </w:tcPr>
          <w:p w:rsidR="0069592A" w:rsidRDefault="0069592A" w:rsidP="0069592A"/>
        </w:tc>
        <w:tc>
          <w:tcPr>
            <w:tcW w:w="2172" w:type="dxa"/>
          </w:tcPr>
          <w:p w:rsidR="0069592A" w:rsidRDefault="00F83C91" w:rsidP="0069592A">
            <w:r>
              <w:t>Mike Tristram</w:t>
            </w:r>
            <w:r w:rsidR="0069592A">
              <w:t>+</w:t>
            </w:r>
          </w:p>
        </w:tc>
        <w:tc>
          <w:tcPr>
            <w:tcW w:w="2172" w:type="dxa"/>
          </w:tcPr>
          <w:p w:rsidR="0069592A" w:rsidRDefault="0069592A" w:rsidP="0069592A">
            <w:r>
              <w:t>SARG</w:t>
            </w:r>
          </w:p>
        </w:tc>
      </w:tr>
      <w:tr w:rsidR="00F83C91" w:rsidTr="00F83C91">
        <w:trPr>
          <w:trHeight w:val="316"/>
        </w:trPr>
        <w:tc>
          <w:tcPr>
            <w:tcW w:w="2124" w:type="dxa"/>
          </w:tcPr>
          <w:p w:rsidR="00F83C91" w:rsidRDefault="00F83C91" w:rsidP="00F83C91">
            <w:r>
              <w:t>John Haffenden</w:t>
            </w:r>
          </w:p>
        </w:tc>
        <w:tc>
          <w:tcPr>
            <w:tcW w:w="2125" w:type="dxa"/>
          </w:tcPr>
          <w:p w:rsidR="00F83C91" w:rsidRDefault="00F83C91" w:rsidP="00F83C91">
            <w:r>
              <w:t>AWBP</w:t>
            </w:r>
          </w:p>
        </w:tc>
        <w:tc>
          <w:tcPr>
            <w:tcW w:w="424" w:type="dxa"/>
          </w:tcPr>
          <w:p w:rsidR="00F83C91" w:rsidRDefault="00F83C91" w:rsidP="00F83C91"/>
        </w:tc>
        <w:tc>
          <w:tcPr>
            <w:tcW w:w="2172" w:type="dxa"/>
          </w:tcPr>
          <w:p w:rsidR="00F83C91" w:rsidRDefault="007570A4" w:rsidP="00F83C91">
            <w:r>
              <w:t>Peter Bennett</w:t>
            </w:r>
          </w:p>
        </w:tc>
        <w:tc>
          <w:tcPr>
            <w:tcW w:w="2172" w:type="dxa"/>
          </w:tcPr>
          <w:p w:rsidR="00F83C91" w:rsidRDefault="007570A4" w:rsidP="00F83C91">
            <w:r>
              <w:t>Bennett Griffin</w:t>
            </w:r>
          </w:p>
        </w:tc>
      </w:tr>
      <w:tr w:rsidR="00D549ED" w:rsidTr="00F83C91">
        <w:trPr>
          <w:trHeight w:val="316"/>
        </w:trPr>
        <w:tc>
          <w:tcPr>
            <w:tcW w:w="2124" w:type="dxa"/>
          </w:tcPr>
          <w:p w:rsidR="00D549ED" w:rsidRDefault="00D549ED" w:rsidP="00F83C91">
            <w:r>
              <w:t>Dan Humphries</w:t>
            </w:r>
          </w:p>
        </w:tc>
        <w:tc>
          <w:tcPr>
            <w:tcW w:w="2125" w:type="dxa"/>
          </w:tcPr>
          <w:p w:rsidR="00D549ED" w:rsidRDefault="00D549ED" w:rsidP="00F83C91">
            <w:r>
              <w:t>WBC</w:t>
            </w:r>
          </w:p>
        </w:tc>
        <w:tc>
          <w:tcPr>
            <w:tcW w:w="424" w:type="dxa"/>
          </w:tcPr>
          <w:p w:rsidR="00D549ED" w:rsidRDefault="00D549ED" w:rsidP="00F83C91"/>
        </w:tc>
        <w:tc>
          <w:tcPr>
            <w:tcW w:w="2172" w:type="dxa"/>
          </w:tcPr>
          <w:p w:rsidR="00D549ED" w:rsidRDefault="00D549ED" w:rsidP="00F83C91">
            <w:r>
              <w:t>David Clark</w:t>
            </w:r>
          </w:p>
        </w:tc>
        <w:tc>
          <w:tcPr>
            <w:tcW w:w="2172" w:type="dxa"/>
          </w:tcPr>
          <w:p w:rsidR="00D549ED" w:rsidRDefault="00D549ED" w:rsidP="00F83C91">
            <w:r>
              <w:t>Worthing Society</w:t>
            </w:r>
          </w:p>
        </w:tc>
      </w:tr>
      <w:tr w:rsidR="00D549ED" w:rsidTr="00F83C91">
        <w:trPr>
          <w:trHeight w:val="316"/>
        </w:trPr>
        <w:tc>
          <w:tcPr>
            <w:tcW w:w="2124" w:type="dxa"/>
          </w:tcPr>
          <w:p w:rsidR="00D549ED" w:rsidRDefault="00D549ED" w:rsidP="00F83C91">
            <w:r>
              <w:t>John Hollington</w:t>
            </w:r>
          </w:p>
        </w:tc>
        <w:tc>
          <w:tcPr>
            <w:tcW w:w="2125" w:type="dxa"/>
          </w:tcPr>
          <w:p w:rsidR="00D549ED" w:rsidRDefault="00D549ED" w:rsidP="00F83C91">
            <w:r>
              <w:t>Lancing Parish Council</w:t>
            </w:r>
          </w:p>
        </w:tc>
        <w:tc>
          <w:tcPr>
            <w:tcW w:w="424" w:type="dxa"/>
          </w:tcPr>
          <w:p w:rsidR="00D549ED" w:rsidRDefault="00D549ED" w:rsidP="00F83C91"/>
        </w:tc>
        <w:tc>
          <w:tcPr>
            <w:tcW w:w="2172" w:type="dxa"/>
          </w:tcPr>
          <w:p w:rsidR="00D549ED" w:rsidRDefault="00D549ED" w:rsidP="00F83C91">
            <w:r>
              <w:t>Tim Loughton MP</w:t>
            </w:r>
          </w:p>
        </w:tc>
        <w:tc>
          <w:tcPr>
            <w:tcW w:w="2172" w:type="dxa"/>
          </w:tcPr>
          <w:p w:rsidR="00D549ED" w:rsidRDefault="00D549ED" w:rsidP="00F83C91">
            <w:r>
              <w:t>EW&amp;S</w:t>
            </w:r>
          </w:p>
        </w:tc>
      </w:tr>
      <w:tr w:rsidR="00D549ED" w:rsidTr="00F83C91">
        <w:trPr>
          <w:trHeight w:val="316"/>
        </w:trPr>
        <w:tc>
          <w:tcPr>
            <w:tcW w:w="2124" w:type="dxa"/>
          </w:tcPr>
          <w:p w:rsidR="00D549ED" w:rsidRDefault="00D549ED" w:rsidP="00F83C91">
            <w:r>
              <w:t>Sir Peter Bottomley MP</w:t>
            </w:r>
          </w:p>
        </w:tc>
        <w:tc>
          <w:tcPr>
            <w:tcW w:w="2125" w:type="dxa"/>
          </w:tcPr>
          <w:p w:rsidR="00D549ED" w:rsidRDefault="00D549ED" w:rsidP="00F83C91">
            <w:r>
              <w:t>WW</w:t>
            </w:r>
          </w:p>
        </w:tc>
        <w:tc>
          <w:tcPr>
            <w:tcW w:w="424" w:type="dxa"/>
          </w:tcPr>
          <w:p w:rsidR="00D549ED" w:rsidRDefault="00D549ED" w:rsidP="00F83C91"/>
        </w:tc>
        <w:tc>
          <w:tcPr>
            <w:tcW w:w="2172" w:type="dxa"/>
          </w:tcPr>
          <w:p w:rsidR="00D549ED" w:rsidRDefault="00D549ED" w:rsidP="00F83C91"/>
        </w:tc>
        <w:tc>
          <w:tcPr>
            <w:tcW w:w="2172" w:type="dxa"/>
          </w:tcPr>
          <w:p w:rsidR="00D549ED" w:rsidRDefault="00D549ED" w:rsidP="00F83C91"/>
        </w:tc>
      </w:tr>
    </w:tbl>
    <w:p w:rsidR="0022221D" w:rsidRPr="0022221D" w:rsidRDefault="00AE179E" w:rsidP="00AE179E">
      <w:r>
        <w:t>+ Substitute attended</w:t>
      </w:r>
    </w:p>
    <w:p w:rsidR="00BC4360" w:rsidRPr="0022221D" w:rsidRDefault="00FA1BAF">
      <w:pPr>
        <w:rPr>
          <w:b/>
        </w:rPr>
      </w:pPr>
      <w:r>
        <w:rPr>
          <w:b/>
        </w:rPr>
        <w:t>Also invited (no apologies)</w:t>
      </w:r>
    </w:p>
    <w:tbl>
      <w:tblPr>
        <w:tblStyle w:val="TableGrid"/>
        <w:tblW w:w="9034" w:type="dxa"/>
        <w:tblLook w:val="04A0"/>
      </w:tblPr>
      <w:tblGrid>
        <w:gridCol w:w="2129"/>
        <w:gridCol w:w="2130"/>
        <w:gridCol w:w="418"/>
        <w:gridCol w:w="2176"/>
        <w:gridCol w:w="2181"/>
      </w:tblGrid>
      <w:tr w:rsidR="00A7112F" w:rsidRPr="0022221D" w:rsidTr="00A7112F">
        <w:trPr>
          <w:trHeight w:val="274"/>
        </w:trPr>
        <w:tc>
          <w:tcPr>
            <w:tcW w:w="2129" w:type="dxa"/>
          </w:tcPr>
          <w:p w:rsidR="00AE179E" w:rsidRPr="0022221D" w:rsidRDefault="00AE179E" w:rsidP="00611DE7">
            <w:pPr>
              <w:rPr>
                <w:b/>
              </w:rPr>
            </w:pPr>
            <w:r w:rsidRPr="0022221D">
              <w:rPr>
                <w:b/>
              </w:rPr>
              <w:t>Name</w:t>
            </w:r>
          </w:p>
        </w:tc>
        <w:tc>
          <w:tcPr>
            <w:tcW w:w="2130" w:type="dxa"/>
          </w:tcPr>
          <w:p w:rsidR="00AE179E" w:rsidRPr="0022221D" w:rsidRDefault="00AE179E" w:rsidP="00611DE7">
            <w:pPr>
              <w:rPr>
                <w:b/>
              </w:rPr>
            </w:pPr>
            <w:r w:rsidRPr="0022221D">
              <w:rPr>
                <w:b/>
              </w:rPr>
              <w:t>Representing</w:t>
            </w:r>
          </w:p>
        </w:tc>
        <w:tc>
          <w:tcPr>
            <w:tcW w:w="418" w:type="dxa"/>
          </w:tcPr>
          <w:p w:rsidR="00AE179E" w:rsidRDefault="00AE179E" w:rsidP="00611DE7"/>
        </w:tc>
        <w:tc>
          <w:tcPr>
            <w:tcW w:w="2176" w:type="dxa"/>
          </w:tcPr>
          <w:p w:rsidR="00AE179E" w:rsidRPr="0022221D" w:rsidRDefault="00AE179E" w:rsidP="00611DE7">
            <w:pPr>
              <w:rPr>
                <w:b/>
              </w:rPr>
            </w:pPr>
            <w:r w:rsidRPr="0022221D">
              <w:rPr>
                <w:b/>
              </w:rPr>
              <w:t>Name</w:t>
            </w:r>
          </w:p>
        </w:tc>
        <w:tc>
          <w:tcPr>
            <w:tcW w:w="2181" w:type="dxa"/>
          </w:tcPr>
          <w:p w:rsidR="00AE179E" w:rsidRPr="0022221D" w:rsidRDefault="00AE179E" w:rsidP="00611DE7">
            <w:pPr>
              <w:rPr>
                <w:b/>
              </w:rPr>
            </w:pPr>
            <w:r w:rsidRPr="0022221D">
              <w:rPr>
                <w:b/>
              </w:rPr>
              <w:t>Representing</w:t>
            </w:r>
          </w:p>
        </w:tc>
      </w:tr>
      <w:tr w:rsidR="00A7112F" w:rsidTr="00A7112F">
        <w:trPr>
          <w:trHeight w:val="274"/>
        </w:trPr>
        <w:tc>
          <w:tcPr>
            <w:tcW w:w="2129" w:type="dxa"/>
          </w:tcPr>
          <w:p w:rsidR="00D21740" w:rsidRDefault="00D21740" w:rsidP="00D21740">
            <w:r>
              <w:t>Abi Oluwande</w:t>
            </w:r>
          </w:p>
        </w:tc>
        <w:tc>
          <w:tcPr>
            <w:tcW w:w="2130" w:type="dxa"/>
          </w:tcPr>
          <w:p w:rsidR="00D21740" w:rsidRDefault="00D21740" w:rsidP="00D21740">
            <w:r>
              <w:t>Highways England</w:t>
            </w:r>
          </w:p>
        </w:tc>
        <w:tc>
          <w:tcPr>
            <w:tcW w:w="418" w:type="dxa"/>
          </w:tcPr>
          <w:p w:rsidR="00D21740" w:rsidRDefault="00D21740" w:rsidP="00D21740"/>
        </w:tc>
        <w:tc>
          <w:tcPr>
            <w:tcW w:w="2176" w:type="dxa"/>
          </w:tcPr>
          <w:p w:rsidR="00D21740" w:rsidRDefault="00D549ED" w:rsidP="00D21740">
            <w:r>
              <w:t>Peter Phillips</w:t>
            </w:r>
          </w:p>
        </w:tc>
        <w:tc>
          <w:tcPr>
            <w:tcW w:w="2181" w:type="dxa"/>
          </w:tcPr>
          <w:p w:rsidR="00D21740" w:rsidRDefault="00D549ED" w:rsidP="00D21740">
            <w:r>
              <w:t>Highways England</w:t>
            </w:r>
          </w:p>
        </w:tc>
      </w:tr>
      <w:tr w:rsidR="00A7112F" w:rsidTr="00A7112F">
        <w:trPr>
          <w:trHeight w:val="284"/>
        </w:trPr>
        <w:tc>
          <w:tcPr>
            <w:tcW w:w="2129" w:type="dxa"/>
          </w:tcPr>
          <w:p w:rsidR="00D21740" w:rsidRDefault="00D549ED" w:rsidP="00D21740">
            <w:r>
              <w:t>Trevor Constable</w:t>
            </w:r>
          </w:p>
        </w:tc>
        <w:tc>
          <w:tcPr>
            <w:tcW w:w="2130" w:type="dxa"/>
          </w:tcPr>
          <w:p w:rsidR="00D21740" w:rsidRDefault="00D549ED" w:rsidP="00D21740">
            <w:r>
              <w:t>FSB</w:t>
            </w:r>
          </w:p>
        </w:tc>
        <w:tc>
          <w:tcPr>
            <w:tcW w:w="418" w:type="dxa"/>
          </w:tcPr>
          <w:p w:rsidR="00D21740" w:rsidRDefault="00D21740" w:rsidP="00D21740"/>
        </w:tc>
        <w:tc>
          <w:tcPr>
            <w:tcW w:w="2176" w:type="dxa"/>
          </w:tcPr>
          <w:p w:rsidR="00D21740" w:rsidRDefault="00D549ED" w:rsidP="00D21740">
            <w:r>
              <w:t>Cllr Bryan Turner</w:t>
            </w:r>
          </w:p>
        </w:tc>
        <w:tc>
          <w:tcPr>
            <w:tcW w:w="2181" w:type="dxa"/>
          </w:tcPr>
          <w:p w:rsidR="00D21740" w:rsidRDefault="00D549ED" w:rsidP="00D21740">
            <w:r>
              <w:t>WSCC</w:t>
            </w:r>
          </w:p>
        </w:tc>
      </w:tr>
      <w:tr w:rsidR="00A7112F" w:rsidTr="00A7112F">
        <w:trPr>
          <w:trHeight w:val="556"/>
        </w:trPr>
        <w:tc>
          <w:tcPr>
            <w:tcW w:w="2129" w:type="dxa"/>
          </w:tcPr>
          <w:p w:rsidR="00D21740" w:rsidRDefault="00D549ED" w:rsidP="00D21740">
            <w:r>
              <w:t>Stephen Gee</w:t>
            </w:r>
          </w:p>
        </w:tc>
        <w:tc>
          <w:tcPr>
            <w:tcW w:w="2130" w:type="dxa"/>
          </w:tcPr>
          <w:p w:rsidR="00D21740" w:rsidRDefault="00D549ED" w:rsidP="00D21740">
            <w:r>
              <w:t>PB world</w:t>
            </w:r>
          </w:p>
        </w:tc>
        <w:tc>
          <w:tcPr>
            <w:tcW w:w="418" w:type="dxa"/>
          </w:tcPr>
          <w:p w:rsidR="00D21740" w:rsidRDefault="00D21740" w:rsidP="00D21740"/>
        </w:tc>
        <w:tc>
          <w:tcPr>
            <w:tcW w:w="2176" w:type="dxa"/>
          </w:tcPr>
          <w:p w:rsidR="00D21740" w:rsidRDefault="00D21740" w:rsidP="00D21740">
            <w:r>
              <w:t xml:space="preserve">Damian Pulford </w:t>
            </w:r>
          </w:p>
        </w:tc>
        <w:tc>
          <w:tcPr>
            <w:tcW w:w="2181" w:type="dxa"/>
          </w:tcPr>
          <w:p w:rsidR="00D21740" w:rsidRDefault="00D21740" w:rsidP="00D21740">
            <w:r>
              <w:t>Lancing Business Park</w:t>
            </w:r>
          </w:p>
        </w:tc>
      </w:tr>
      <w:tr w:rsidR="007570A4" w:rsidTr="00A7112F">
        <w:trPr>
          <w:trHeight w:val="567"/>
        </w:trPr>
        <w:tc>
          <w:tcPr>
            <w:tcW w:w="2129" w:type="dxa"/>
          </w:tcPr>
          <w:p w:rsidR="007570A4" w:rsidRDefault="00D549ED" w:rsidP="007570A4">
            <w:r>
              <w:t>Mike Punter</w:t>
            </w:r>
          </w:p>
        </w:tc>
        <w:tc>
          <w:tcPr>
            <w:tcW w:w="2130" w:type="dxa"/>
          </w:tcPr>
          <w:p w:rsidR="007570A4" w:rsidRDefault="00D549ED" w:rsidP="007570A4">
            <w:r>
              <w:t>Parafix</w:t>
            </w:r>
          </w:p>
        </w:tc>
        <w:tc>
          <w:tcPr>
            <w:tcW w:w="418" w:type="dxa"/>
          </w:tcPr>
          <w:p w:rsidR="007570A4" w:rsidRDefault="007570A4" w:rsidP="007570A4"/>
        </w:tc>
        <w:tc>
          <w:tcPr>
            <w:tcW w:w="2176" w:type="dxa"/>
          </w:tcPr>
          <w:p w:rsidR="007570A4" w:rsidRDefault="007570A4" w:rsidP="007570A4">
            <w:r>
              <w:t>James Humphreys</w:t>
            </w:r>
          </w:p>
        </w:tc>
        <w:tc>
          <w:tcPr>
            <w:tcW w:w="2181" w:type="dxa"/>
          </w:tcPr>
          <w:p w:rsidR="007570A4" w:rsidRDefault="007570A4" w:rsidP="007570A4">
            <w:r>
              <w:t>Environment Agency</w:t>
            </w:r>
          </w:p>
        </w:tc>
      </w:tr>
      <w:tr w:rsidR="00D549ED" w:rsidTr="00A7112F">
        <w:trPr>
          <w:trHeight w:val="274"/>
        </w:trPr>
        <w:tc>
          <w:tcPr>
            <w:tcW w:w="2129" w:type="dxa"/>
          </w:tcPr>
          <w:p w:rsidR="00D549ED" w:rsidRDefault="00D549ED" w:rsidP="007570A4">
            <w:r>
              <w:t>James Doyle</w:t>
            </w:r>
          </w:p>
        </w:tc>
        <w:tc>
          <w:tcPr>
            <w:tcW w:w="2130" w:type="dxa"/>
          </w:tcPr>
          <w:p w:rsidR="00D549ED" w:rsidRDefault="00D549ED" w:rsidP="003A75F8">
            <w:r>
              <w:t>Green Party</w:t>
            </w:r>
          </w:p>
        </w:tc>
        <w:tc>
          <w:tcPr>
            <w:tcW w:w="418" w:type="dxa"/>
          </w:tcPr>
          <w:p w:rsidR="00D549ED" w:rsidRDefault="00D549ED" w:rsidP="007570A4"/>
        </w:tc>
        <w:tc>
          <w:tcPr>
            <w:tcW w:w="2176" w:type="dxa"/>
          </w:tcPr>
          <w:p w:rsidR="00D549ED" w:rsidRDefault="00D549ED" w:rsidP="007570A4">
            <w:r>
              <w:t>Peter Rogers</w:t>
            </w:r>
          </w:p>
        </w:tc>
        <w:tc>
          <w:tcPr>
            <w:tcW w:w="2181" w:type="dxa"/>
          </w:tcPr>
          <w:p w:rsidR="00D549ED" w:rsidRDefault="00D549ED" w:rsidP="007570A4"/>
        </w:tc>
      </w:tr>
      <w:tr w:rsidR="00D549ED" w:rsidTr="00A7112F">
        <w:trPr>
          <w:trHeight w:val="274"/>
        </w:trPr>
        <w:tc>
          <w:tcPr>
            <w:tcW w:w="2129" w:type="dxa"/>
          </w:tcPr>
          <w:p w:rsidR="00D549ED" w:rsidRDefault="00D549ED" w:rsidP="007570A4">
            <w:r>
              <w:t>David Carter</w:t>
            </w:r>
          </w:p>
        </w:tc>
        <w:tc>
          <w:tcPr>
            <w:tcW w:w="2130" w:type="dxa"/>
          </w:tcPr>
          <w:p w:rsidR="00D549ED" w:rsidRDefault="00D549ED" w:rsidP="007570A4">
            <w:r>
              <w:t>ETI</w:t>
            </w:r>
          </w:p>
        </w:tc>
        <w:tc>
          <w:tcPr>
            <w:tcW w:w="418" w:type="dxa"/>
          </w:tcPr>
          <w:p w:rsidR="00D549ED" w:rsidRDefault="00D549ED" w:rsidP="007570A4"/>
        </w:tc>
        <w:tc>
          <w:tcPr>
            <w:tcW w:w="2176" w:type="dxa"/>
          </w:tcPr>
          <w:p w:rsidR="00D549ED" w:rsidRDefault="00D549ED" w:rsidP="007570A4">
            <w:r>
              <w:t>Iain Flitcroft</w:t>
            </w:r>
          </w:p>
        </w:tc>
        <w:tc>
          <w:tcPr>
            <w:tcW w:w="2181" w:type="dxa"/>
          </w:tcPr>
          <w:p w:rsidR="00D549ED" w:rsidRDefault="00D549ED" w:rsidP="007570A4">
            <w:r>
              <w:t>Manhattan Furniture</w:t>
            </w:r>
          </w:p>
        </w:tc>
      </w:tr>
    </w:tbl>
    <w:p w:rsidR="00482A8F" w:rsidRDefault="00482A8F"/>
    <w:p w:rsidR="00854799" w:rsidRDefault="00854799"/>
    <w:p w:rsidR="0069592A" w:rsidRDefault="0069592A"/>
    <w:p w:rsidR="0069592A" w:rsidRDefault="0069592A"/>
    <w:p w:rsidR="00330085" w:rsidRPr="00AD2DD2" w:rsidRDefault="00330085" w:rsidP="00AD2DD2">
      <w:pPr>
        <w:rPr>
          <w:b/>
        </w:rPr>
      </w:pPr>
      <w:r>
        <w:rPr>
          <w:b/>
        </w:rPr>
        <w:lastRenderedPageBreak/>
        <w:t>Welcome and Introduction (New Members)</w:t>
      </w:r>
    </w:p>
    <w:p w:rsidR="00330085" w:rsidRPr="00AD2DD2" w:rsidRDefault="00AD2DD2" w:rsidP="00AD2DD2">
      <w:pPr>
        <w:pStyle w:val="ListParagraph"/>
        <w:numPr>
          <w:ilvl w:val="0"/>
          <w:numId w:val="15"/>
        </w:numPr>
      </w:pPr>
      <w:r>
        <w:t>Cllr Wye</w:t>
      </w:r>
      <w:r w:rsidR="00A7112F" w:rsidRPr="00AD2DD2">
        <w:t xml:space="preserve"> requested WG members title all email communications with ‘A27 WG’ </w:t>
      </w:r>
    </w:p>
    <w:p w:rsidR="00330085" w:rsidRPr="00330085" w:rsidRDefault="00330085">
      <w:pPr>
        <w:rPr>
          <w:b/>
        </w:rPr>
      </w:pPr>
    </w:p>
    <w:p w:rsidR="00BC4360" w:rsidRPr="00BC4360" w:rsidRDefault="00BC4360">
      <w:pPr>
        <w:rPr>
          <w:b/>
        </w:rPr>
      </w:pPr>
      <w:r w:rsidRPr="00BC4360">
        <w:rPr>
          <w:b/>
        </w:rPr>
        <w:t xml:space="preserve">Minutes of previous meeting – </w:t>
      </w:r>
      <w:r w:rsidR="00330085">
        <w:rPr>
          <w:b/>
        </w:rPr>
        <w:t>4 February 2016</w:t>
      </w:r>
    </w:p>
    <w:p w:rsidR="0018077E" w:rsidRDefault="00243556" w:rsidP="00330085">
      <w:pPr>
        <w:pStyle w:val="ListParagraph"/>
        <w:numPr>
          <w:ilvl w:val="0"/>
          <w:numId w:val="14"/>
        </w:numPr>
      </w:pPr>
      <w:r>
        <w:t xml:space="preserve">Thanks to </w:t>
      </w:r>
      <w:r w:rsidR="00433680">
        <w:t>Andrew Swayne</w:t>
      </w:r>
      <w:r w:rsidR="00A7112F">
        <w:t xml:space="preserve"> and T</w:t>
      </w:r>
      <w:r>
        <w:t xml:space="preserve">ina </w:t>
      </w:r>
      <w:r w:rsidR="00A7112F">
        <w:t>T</w:t>
      </w:r>
      <w:r>
        <w:t>illey for minutes from previous meeting</w:t>
      </w:r>
    </w:p>
    <w:p w:rsidR="00330085" w:rsidRPr="00964FEA" w:rsidRDefault="00243556" w:rsidP="00964FEA">
      <w:pPr>
        <w:pStyle w:val="ListParagraph"/>
        <w:numPr>
          <w:ilvl w:val="0"/>
          <w:numId w:val="14"/>
        </w:numPr>
      </w:pPr>
      <w:r>
        <w:t>Minutes accepted by committee</w:t>
      </w:r>
    </w:p>
    <w:p w:rsidR="00FA1BAF" w:rsidRDefault="00FA1BAF">
      <w:pPr>
        <w:rPr>
          <w:b/>
        </w:rPr>
      </w:pPr>
    </w:p>
    <w:p w:rsidR="00BC4360" w:rsidRDefault="00BC4360">
      <w:pPr>
        <w:rPr>
          <w:b/>
        </w:rPr>
      </w:pPr>
      <w:r w:rsidRPr="00BC4360">
        <w:rPr>
          <w:b/>
        </w:rPr>
        <w:t>Actions from previous meetings</w:t>
      </w:r>
    </w:p>
    <w:p w:rsidR="00482A8F" w:rsidRPr="00A7112F" w:rsidRDefault="00243556" w:rsidP="00482A8F">
      <w:pPr>
        <w:pStyle w:val="ListParagraph"/>
        <w:numPr>
          <w:ilvl w:val="0"/>
          <w:numId w:val="14"/>
        </w:numPr>
      </w:pPr>
      <w:r w:rsidRPr="00A7112F">
        <w:t xml:space="preserve">1990 Spectre report action ongoing </w:t>
      </w:r>
      <w:r w:rsidR="00046950" w:rsidRPr="00A7112F">
        <w:t>–</w:t>
      </w:r>
      <w:r w:rsidR="009E6933">
        <w:rPr>
          <w:b/>
        </w:rPr>
        <w:t>Action Cllr Wye</w:t>
      </w:r>
    </w:p>
    <w:p w:rsidR="00243556" w:rsidRPr="00A7112F" w:rsidRDefault="00243556" w:rsidP="00482A8F">
      <w:pPr>
        <w:pStyle w:val="ListParagraph"/>
        <w:numPr>
          <w:ilvl w:val="0"/>
          <w:numId w:val="14"/>
        </w:numPr>
      </w:pPr>
      <w:r w:rsidRPr="00A7112F">
        <w:t xml:space="preserve">HE not sent apologies </w:t>
      </w:r>
    </w:p>
    <w:p w:rsidR="00243556" w:rsidRPr="00A7112F" w:rsidRDefault="00243556" w:rsidP="00482A8F">
      <w:pPr>
        <w:pStyle w:val="ListParagraph"/>
        <w:numPr>
          <w:ilvl w:val="0"/>
          <w:numId w:val="14"/>
        </w:numPr>
      </w:pPr>
      <w:r w:rsidRPr="00A7112F">
        <w:t>HE- share data when they have it. All actions for HE carried over.</w:t>
      </w:r>
    </w:p>
    <w:p w:rsidR="00243556" w:rsidRPr="00A7112F" w:rsidRDefault="00243556" w:rsidP="00482A8F">
      <w:pPr>
        <w:pStyle w:val="ListParagraph"/>
        <w:numPr>
          <w:ilvl w:val="0"/>
          <w:numId w:val="14"/>
        </w:numPr>
      </w:pPr>
      <w:r w:rsidRPr="00A7112F">
        <w:t>No indication</w:t>
      </w:r>
      <w:r w:rsidR="00473744">
        <w:t xml:space="preserve"> the</w:t>
      </w:r>
      <w:r w:rsidRPr="00A7112F">
        <w:t xml:space="preserve"> budgets have changed- response to dualing approach</w:t>
      </w:r>
    </w:p>
    <w:p w:rsidR="00243556" w:rsidRPr="00A7112F" w:rsidRDefault="00243556" w:rsidP="00482A8F">
      <w:pPr>
        <w:pStyle w:val="ListParagraph"/>
        <w:numPr>
          <w:ilvl w:val="0"/>
          <w:numId w:val="14"/>
        </w:numPr>
      </w:pPr>
      <w:r w:rsidRPr="00A7112F">
        <w:t xml:space="preserve">Question for big long gaps in work programme </w:t>
      </w:r>
      <w:r w:rsidR="00473744">
        <w:t xml:space="preserve">still </w:t>
      </w:r>
      <w:r w:rsidRPr="00A7112F">
        <w:t>unanswered</w:t>
      </w:r>
    </w:p>
    <w:p w:rsidR="00243556" w:rsidRPr="00A7112F" w:rsidRDefault="00243556" w:rsidP="00482A8F">
      <w:pPr>
        <w:pStyle w:val="ListParagraph"/>
        <w:numPr>
          <w:ilvl w:val="0"/>
          <w:numId w:val="14"/>
        </w:numPr>
      </w:pPr>
      <w:r w:rsidRPr="00A7112F">
        <w:t xml:space="preserve">Minutes secretary – MP have not actioned. </w:t>
      </w:r>
    </w:p>
    <w:p w:rsidR="00243556" w:rsidRPr="00A7112F" w:rsidRDefault="00243556" w:rsidP="00482A8F">
      <w:pPr>
        <w:pStyle w:val="ListParagraph"/>
        <w:numPr>
          <w:ilvl w:val="0"/>
          <w:numId w:val="14"/>
        </w:numPr>
      </w:pPr>
      <w:r w:rsidRPr="00A7112F">
        <w:t>M</w:t>
      </w:r>
      <w:r w:rsidR="00473744">
        <w:t>ore actions awaiting completion than completed</w:t>
      </w:r>
      <w:r w:rsidRPr="00A7112F">
        <w:t>– ongoing actions will be carried over</w:t>
      </w:r>
      <w:r w:rsidR="00A7112F" w:rsidRPr="00A7112F">
        <w:t xml:space="preserve"> to next meeting</w:t>
      </w:r>
    </w:p>
    <w:p w:rsidR="00BC4360" w:rsidRDefault="00BC4360">
      <w:r>
        <w:t>No other open issues</w:t>
      </w:r>
      <w:r w:rsidR="0018077E">
        <w:t>that were not covered in main agenda items</w:t>
      </w:r>
    </w:p>
    <w:p w:rsidR="00BC4360" w:rsidRDefault="00BC4360"/>
    <w:p w:rsidR="00BC4360" w:rsidRPr="00BC4360" w:rsidRDefault="00330085">
      <w:pPr>
        <w:rPr>
          <w:b/>
        </w:rPr>
      </w:pPr>
      <w:r>
        <w:rPr>
          <w:b/>
        </w:rPr>
        <w:t>Update on HE Stakeholders meeting – 18 May 2016</w:t>
      </w:r>
    </w:p>
    <w:p w:rsidR="00330085" w:rsidRPr="009E6933" w:rsidRDefault="009E6933" w:rsidP="00330085">
      <w:pPr>
        <w:pStyle w:val="ListParagraph"/>
        <w:numPr>
          <w:ilvl w:val="0"/>
          <w:numId w:val="13"/>
        </w:numPr>
      </w:pPr>
      <w:r>
        <w:t>Cllr Wye, Martin Hynchcliffe and Tina Tilley all attended the HE stakeholder meeting</w:t>
      </w:r>
    </w:p>
    <w:p w:rsidR="00046950" w:rsidRPr="009E6933" w:rsidRDefault="00243556" w:rsidP="009E6933">
      <w:pPr>
        <w:pStyle w:val="ListParagraph"/>
        <w:numPr>
          <w:ilvl w:val="0"/>
          <w:numId w:val="13"/>
        </w:numPr>
      </w:pPr>
      <w:r w:rsidRPr="009E6933">
        <w:t xml:space="preserve">Public consultation </w:t>
      </w:r>
      <w:r w:rsidR="00046950" w:rsidRPr="009E6933">
        <w:t xml:space="preserve">planned </w:t>
      </w:r>
      <w:r w:rsidRPr="009E6933">
        <w:t>early 2017</w:t>
      </w:r>
      <w:r w:rsidR="00046950" w:rsidRPr="009E6933">
        <w:t xml:space="preserve">. </w:t>
      </w:r>
      <w:r w:rsidR="009E6933">
        <w:t xml:space="preserve">- </w:t>
      </w:r>
      <w:r w:rsidR="00046950" w:rsidRPr="009E6933">
        <w:t xml:space="preserve">Only one route option currently. </w:t>
      </w:r>
    </w:p>
    <w:p w:rsidR="00046950" w:rsidRPr="009E6933" w:rsidRDefault="00046950" w:rsidP="00330085">
      <w:pPr>
        <w:pStyle w:val="ListParagraph"/>
        <w:numPr>
          <w:ilvl w:val="0"/>
          <w:numId w:val="13"/>
        </w:numPr>
      </w:pPr>
      <w:r w:rsidRPr="009E6933">
        <w:t>Northern bypass or tunnel are not viable – has been discounted</w:t>
      </w:r>
      <w:r w:rsidR="009E6933">
        <w:t xml:space="preserve"> by HE</w:t>
      </w:r>
    </w:p>
    <w:p w:rsidR="00046950" w:rsidRPr="009E6933" w:rsidRDefault="009E6933" w:rsidP="00330085">
      <w:pPr>
        <w:pStyle w:val="ListParagraph"/>
        <w:numPr>
          <w:ilvl w:val="0"/>
          <w:numId w:val="13"/>
        </w:numPr>
      </w:pPr>
      <w:r>
        <w:t>HE Stated that p</w:t>
      </w:r>
      <w:r w:rsidR="00046950" w:rsidRPr="009E6933">
        <w:t>roper transport improvements won’t improve traffic demands</w:t>
      </w:r>
    </w:p>
    <w:p w:rsidR="00046950" w:rsidRPr="009E6933" w:rsidRDefault="00046950" w:rsidP="00330085">
      <w:pPr>
        <w:pStyle w:val="ListParagraph"/>
        <w:numPr>
          <w:ilvl w:val="0"/>
          <w:numId w:val="13"/>
        </w:numPr>
      </w:pPr>
      <w:r w:rsidRPr="009E6933">
        <w:t>Discounted completely the full dual carriage way service roads – 4/5x over budget</w:t>
      </w:r>
    </w:p>
    <w:p w:rsidR="00046950" w:rsidRPr="009E6933" w:rsidRDefault="00046950" w:rsidP="00330085">
      <w:pPr>
        <w:pStyle w:val="ListParagraph"/>
        <w:numPr>
          <w:ilvl w:val="0"/>
          <w:numId w:val="13"/>
        </w:numPr>
      </w:pPr>
      <w:r w:rsidRPr="009E6933">
        <w:t xml:space="preserve">Question over 4 lane road as oppose to dual </w:t>
      </w:r>
      <w:r w:rsidR="007570A4" w:rsidRPr="009E6933">
        <w:t>carriag</w:t>
      </w:r>
      <w:r w:rsidR="007570A4">
        <w:t>eway</w:t>
      </w:r>
      <w:r w:rsidRPr="009E6933">
        <w:t>– response they are still discussing.</w:t>
      </w:r>
    </w:p>
    <w:p w:rsidR="00046950" w:rsidRPr="009E6933" w:rsidRDefault="00046950" w:rsidP="00330085">
      <w:pPr>
        <w:pStyle w:val="ListParagraph"/>
        <w:numPr>
          <w:ilvl w:val="0"/>
          <w:numId w:val="13"/>
        </w:numPr>
      </w:pPr>
      <w:r w:rsidRPr="009E6933">
        <w:t xml:space="preserve">Cost </w:t>
      </w:r>
      <w:r w:rsidR="007570A4">
        <w:t>was</w:t>
      </w:r>
      <w:r w:rsidR="00D549ED">
        <w:t xml:space="preserve"> </w:t>
      </w:r>
      <w:r w:rsidRPr="009E6933">
        <w:t xml:space="preserve">prohibitive of </w:t>
      </w:r>
      <w:r w:rsidR="007570A4">
        <w:t xml:space="preserve">the preferred </w:t>
      </w:r>
      <w:r w:rsidRPr="009E6933">
        <w:t xml:space="preserve">route </w:t>
      </w:r>
      <w:r w:rsidR="007570A4">
        <w:t xml:space="preserve">with full dualling and access ways. </w:t>
      </w:r>
    </w:p>
    <w:p w:rsidR="009E6933" w:rsidRDefault="009E6933" w:rsidP="00330085">
      <w:pPr>
        <w:pStyle w:val="ListParagraph"/>
        <w:numPr>
          <w:ilvl w:val="0"/>
          <w:numId w:val="13"/>
        </w:numPr>
      </w:pPr>
      <w:r>
        <w:t xml:space="preserve">John Hughes questioned whether a </w:t>
      </w:r>
      <w:r w:rsidR="00046950" w:rsidRPr="009E6933">
        <w:t xml:space="preserve">4 lane road </w:t>
      </w:r>
      <w:r>
        <w:t xml:space="preserve">would double </w:t>
      </w:r>
      <w:r w:rsidR="00046950" w:rsidRPr="009E6933">
        <w:t xml:space="preserve">the traffic? </w:t>
      </w:r>
      <w:r w:rsidR="00433680">
        <w:t>Andrew Swayne</w:t>
      </w:r>
      <w:r>
        <w:t xml:space="preserve"> stated that HE are focussing on keeping </w:t>
      </w:r>
      <w:r w:rsidR="00046950" w:rsidRPr="009E6933">
        <w:t>ev</w:t>
      </w:r>
      <w:r w:rsidR="00F83C91">
        <w:t>en amount of traffic along road</w:t>
      </w:r>
      <w:r>
        <w:t>- Reducing the bottle necks.</w:t>
      </w:r>
    </w:p>
    <w:p w:rsidR="00046950" w:rsidRPr="009E6933" w:rsidRDefault="009E6933" w:rsidP="00330085">
      <w:pPr>
        <w:pStyle w:val="ListParagraph"/>
        <w:numPr>
          <w:ilvl w:val="0"/>
          <w:numId w:val="13"/>
        </w:numPr>
      </w:pPr>
      <w:r>
        <w:t xml:space="preserve">Cllr Wye </w:t>
      </w:r>
      <w:r w:rsidR="00315CF0">
        <w:t xml:space="preserve">– advised that </w:t>
      </w:r>
      <w:r w:rsidR="00046950" w:rsidRPr="009E6933">
        <w:t xml:space="preserve">40mph likely to stay </w:t>
      </w:r>
      <w:r w:rsidR="007570A4">
        <w:t>along the whole</w:t>
      </w:r>
      <w:r w:rsidR="00315CF0">
        <w:t xml:space="preserve"> route</w:t>
      </w:r>
    </w:p>
    <w:p w:rsidR="00046950" w:rsidRPr="009E6933" w:rsidRDefault="00046950" w:rsidP="009E6933">
      <w:pPr>
        <w:pStyle w:val="ListParagraph"/>
        <w:numPr>
          <w:ilvl w:val="0"/>
          <w:numId w:val="13"/>
        </w:numPr>
      </w:pPr>
      <w:r w:rsidRPr="009E6933">
        <w:t xml:space="preserve">Challenges for HE are the roundabouts. David </w:t>
      </w:r>
      <w:r w:rsidR="00433680">
        <w:t>Stevenson</w:t>
      </w:r>
      <w:r w:rsidRPr="009E6933">
        <w:t xml:space="preserve"> – Have they stated this is a challenge?</w:t>
      </w:r>
    </w:p>
    <w:p w:rsidR="00046950" w:rsidRDefault="00046950" w:rsidP="00330085">
      <w:pPr>
        <w:pStyle w:val="ListParagraph"/>
        <w:numPr>
          <w:ilvl w:val="0"/>
          <w:numId w:val="13"/>
        </w:numPr>
      </w:pPr>
      <w:r w:rsidRPr="009E6933">
        <w:t xml:space="preserve">Budget </w:t>
      </w:r>
      <w:r w:rsidR="009E6933">
        <w:t>including CPO’s is £50-100 million.</w:t>
      </w:r>
      <w:r w:rsidR="00315CF0">
        <w:t xml:space="preserve"> Concerns this is sufficient</w:t>
      </w:r>
    </w:p>
    <w:p w:rsidR="009E6933" w:rsidRPr="009E6933" w:rsidRDefault="009E6933" w:rsidP="00330085">
      <w:pPr>
        <w:pStyle w:val="ListParagraph"/>
        <w:numPr>
          <w:ilvl w:val="0"/>
          <w:numId w:val="13"/>
        </w:numPr>
      </w:pPr>
      <w:r>
        <w:t xml:space="preserve">David </w:t>
      </w:r>
      <w:r w:rsidR="00433680">
        <w:t>Stevenson</w:t>
      </w:r>
      <w:r>
        <w:t xml:space="preserve"> – Need to find out exact budget – significant difference between 50-100 million</w:t>
      </w:r>
      <w:r w:rsidR="00315CF0">
        <w:t xml:space="preserve"> not enough detail to derive a plan.</w:t>
      </w:r>
    </w:p>
    <w:p w:rsidR="00046950" w:rsidRPr="009E6933" w:rsidRDefault="00433680" w:rsidP="00330085">
      <w:pPr>
        <w:pStyle w:val="ListParagraph"/>
        <w:numPr>
          <w:ilvl w:val="0"/>
          <w:numId w:val="13"/>
        </w:numPr>
      </w:pPr>
      <w:r>
        <w:t>Andrew Swayne</w:t>
      </w:r>
      <w:r w:rsidR="00046950" w:rsidRPr="009E6933">
        <w:t xml:space="preserve"> – Arundel and our scheme combined with flexibility between both. </w:t>
      </w:r>
    </w:p>
    <w:p w:rsidR="00046950" w:rsidRPr="009E6933" w:rsidRDefault="00046950" w:rsidP="00330085">
      <w:pPr>
        <w:pStyle w:val="ListParagraph"/>
        <w:numPr>
          <w:ilvl w:val="0"/>
          <w:numId w:val="13"/>
        </w:numPr>
      </w:pPr>
      <w:r w:rsidRPr="009E6933">
        <w:t xml:space="preserve">More info on options </w:t>
      </w:r>
      <w:r w:rsidRPr="00C40A08">
        <w:rPr>
          <w:b/>
        </w:rPr>
        <w:t>not</w:t>
      </w:r>
      <w:r w:rsidRPr="009E6933">
        <w:t xml:space="preserve"> on the table to </w:t>
      </w:r>
      <w:r w:rsidR="00315CF0">
        <w:t xml:space="preserve">be requested </w:t>
      </w:r>
      <w:r w:rsidRPr="009E6933">
        <w:t xml:space="preserve"> from HE</w:t>
      </w:r>
      <w:r w:rsidR="0025415E">
        <w:t>–</w:t>
      </w:r>
      <w:r w:rsidR="0025415E">
        <w:rPr>
          <w:b/>
        </w:rPr>
        <w:t>HE Action</w:t>
      </w:r>
    </w:p>
    <w:p w:rsidR="00046950" w:rsidRPr="009E6933" w:rsidRDefault="0025415E" w:rsidP="00330085">
      <w:pPr>
        <w:pStyle w:val="ListParagraph"/>
        <w:numPr>
          <w:ilvl w:val="0"/>
          <w:numId w:val="13"/>
        </w:numPr>
      </w:pPr>
      <w:r w:rsidRPr="009E6933">
        <w:t xml:space="preserve">Martin Hynchcliffe </w:t>
      </w:r>
      <w:r>
        <w:t xml:space="preserve">- </w:t>
      </w:r>
      <w:r w:rsidR="00F5380A" w:rsidRPr="009E6933">
        <w:t xml:space="preserve">Little information </w:t>
      </w:r>
      <w:r>
        <w:t>being provided by HE</w:t>
      </w:r>
    </w:p>
    <w:p w:rsidR="00F5380A" w:rsidRPr="009E6933" w:rsidRDefault="00F5380A" w:rsidP="00330085">
      <w:pPr>
        <w:pStyle w:val="ListParagraph"/>
        <w:numPr>
          <w:ilvl w:val="0"/>
          <w:numId w:val="13"/>
        </w:numPr>
      </w:pPr>
      <w:r w:rsidRPr="009E6933">
        <w:t xml:space="preserve">HE are tracking how much traffic is coming through </w:t>
      </w:r>
      <w:r w:rsidR="00315CF0">
        <w:t xml:space="preserve">is </w:t>
      </w:r>
      <w:r w:rsidRPr="009E6933">
        <w:t xml:space="preserve">local </w:t>
      </w:r>
      <w:r w:rsidR="00315CF0">
        <w:t xml:space="preserve">to the </w:t>
      </w:r>
      <w:r w:rsidRPr="009E6933">
        <w:t>area</w:t>
      </w:r>
      <w:r w:rsidR="00315CF0">
        <w:t xml:space="preserve"> or straight through</w:t>
      </w:r>
      <w:r w:rsidRPr="009E6933">
        <w:t>. Data won’t be released until a decision has been made</w:t>
      </w:r>
    </w:p>
    <w:p w:rsidR="00F5380A" w:rsidRPr="009E6933" w:rsidRDefault="00F5380A" w:rsidP="00330085">
      <w:pPr>
        <w:pStyle w:val="ListParagraph"/>
        <w:numPr>
          <w:ilvl w:val="0"/>
          <w:numId w:val="13"/>
        </w:numPr>
      </w:pPr>
      <w:r w:rsidRPr="009E6933">
        <w:lastRenderedPageBreak/>
        <w:t>Martin Hynchcliffe - Environmental survey has been conducted. However concern</w:t>
      </w:r>
      <w:r w:rsidR="00315CF0">
        <w:t>s</w:t>
      </w:r>
      <w:r w:rsidRPr="009E6933">
        <w:t xml:space="preserve"> over environmental impact if 4 lane road constructed. Many trees lost. </w:t>
      </w:r>
    </w:p>
    <w:p w:rsidR="00F5380A" w:rsidRPr="009E6933" w:rsidRDefault="00F5380A" w:rsidP="00330085">
      <w:pPr>
        <w:pStyle w:val="ListParagraph"/>
        <w:numPr>
          <w:ilvl w:val="0"/>
          <w:numId w:val="13"/>
        </w:numPr>
      </w:pPr>
      <w:r w:rsidRPr="009E6933">
        <w:t xml:space="preserve">Concern at meeting that </w:t>
      </w:r>
      <w:r w:rsidR="00315CF0">
        <w:t>w</w:t>
      </w:r>
      <w:r w:rsidR="00315CF0" w:rsidRPr="009E6933">
        <w:t xml:space="preserve">idening </w:t>
      </w:r>
      <w:r w:rsidRPr="009E6933">
        <w:t>road alone would not work. Examples in Chichester</w:t>
      </w:r>
    </w:p>
    <w:p w:rsidR="00F5380A" w:rsidRPr="009E6933" w:rsidRDefault="00433680" w:rsidP="00330085">
      <w:pPr>
        <w:pStyle w:val="ListParagraph"/>
        <w:numPr>
          <w:ilvl w:val="0"/>
          <w:numId w:val="13"/>
        </w:numPr>
      </w:pPr>
      <w:r>
        <w:t>HE a</w:t>
      </w:r>
      <w:r w:rsidR="00F5380A" w:rsidRPr="009E6933">
        <w:t xml:space="preserve">re aware of New traffic schemes </w:t>
      </w:r>
      <w:r w:rsidR="00315CF0">
        <w:t>such as Monk Farm development</w:t>
      </w:r>
    </w:p>
    <w:p w:rsidR="00F5380A" w:rsidRPr="009E6933" w:rsidRDefault="00AD2DD2" w:rsidP="00330085">
      <w:pPr>
        <w:pStyle w:val="ListParagraph"/>
        <w:numPr>
          <w:ilvl w:val="0"/>
          <w:numId w:val="13"/>
        </w:numPr>
      </w:pPr>
      <w:r>
        <w:t>Option of bypassing W</w:t>
      </w:r>
      <w:r w:rsidR="00F5380A" w:rsidRPr="009E6933">
        <w:t>orthing usi</w:t>
      </w:r>
      <w:r>
        <w:t>ng roads already there</w:t>
      </w:r>
      <w:r w:rsidR="00720D13">
        <w:t>(283</w:t>
      </w:r>
      <w:r>
        <w:t>?</w:t>
      </w:r>
      <w:r w:rsidR="00720D13">
        <w:t>)</w:t>
      </w:r>
      <w:r>
        <w:t xml:space="preserve"> Bypass S</w:t>
      </w:r>
      <w:r w:rsidR="00433680">
        <w:t>outh D</w:t>
      </w:r>
      <w:r w:rsidR="00F5380A" w:rsidRPr="009E6933">
        <w:t>owns national park – would this alleviate traffic? HE unable to answer</w:t>
      </w:r>
    </w:p>
    <w:p w:rsidR="00F5380A" w:rsidRPr="009E6933" w:rsidRDefault="00F5380A" w:rsidP="00F5380A">
      <w:pPr>
        <w:pStyle w:val="ListParagraph"/>
        <w:numPr>
          <w:ilvl w:val="0"/>
          <w:numId w:val="13"/>
        </w:numPr>
      </w:pPr>
      <w:r w:rsidRPr="009E6933">
        <w:t xml:space="preserve">Worthing residents feel Worthing is being </w:t>
      </w:r>
      <w:r w:rsidR="00AD2DD2" w:rsidRPr="009E6933">
        <w:t>short-changed</w:t>
      </w:r>
      <w:r w:rsidRPr="009E6933">
        <w:t xml:space="preserve">. Budgets </w:t>
      </w:r>
      <w:r w:rsidR="00720D13">
        <w:t xml:space="preserve">amounts </w:t>
      </w:r>
      <w:r w:rsidRPr="009E6933">
        <w:t xml:space="preserve">being given for alleviation of traffic is insulting. Very </w:t>
      </w:r>
      <w:r w:rsidR="00720D13">
        <w:t>few</w:t>
      </w:r>
      <w:r w:rsidRPr="009E6933">
        <w:t xml:space="preserve"> towns have a main road through middle of it.</w:t>
      </w:r>
    </w:p>
    <w:p w:rsidR="00AD2DD2" w:rsidRDefault="00AD2DD2" w:rsidP="00AD2DD2">
      <w:pPr>
        <w:pStyle w:val="ListParagraph"/>
        <w:numPr>
          <w:ilvl w:val="0"/>
          <w:numId w:val="13"/>
        </w:numPr>
      </w:pPr>
      <w:r w:rsidRPr="009E6933">
        <w:t xml:space="preserve">John Hughes </w:t>
      </w:r>
      <w:r>
        <w:t xml:space="preserve">- </w:t>
      </w:r>
      <w:r w:rsidR="00F5380A" w:rsidRPr="009E6933">
        <w:t>Increase in bypasses is going to encourage commuters to use the roads. In near future we will be in the same situation.</w:t>
      </w:r>
      <w:r>
        <w:t xml:space="preserve"> Question as to why HE don’t get involved in public transport</w:t>
      </w:r>
    </w:p>
    <w:p w:rsidR="00F5380A" w:rsidRPr="009E6933" w:rsidRDefault="00AD2DD2" w:rsidP="00AD2DD2">
      <w:pPr>
        <w:pStyle w:val="ListParagraph"/>
        <w:numPr>
          <w:ilvl w:val="0"/>
          <w:numId w:val="13"/>
        </w:numPr>
      </w:pPr>
      <w:r>
        <w:t xml:space="preserve">Cllr Wye relayed to WG that </w:t>
      </w:r>
      <w:r w:rsidR="00F5380A" w:rsidRPr="009E6933">
        <w:t>HE said that increase in public transport won</w:t>
      </w:r>
      <w:r w:rsidR="00B14734" w:rsidRPr="009E6933">
        <w:t>’</w:t>
      </w:r>
      <w:r>
        <w:t xml:space="preserve">t reduce traffic </w:t>
      </w:r>
    </w:p>
    <w:p w:rsidR="00B14734" w:rsidRPr="009E6933" w:rsidRDefault="00B14734" w:rsidP="00F5380A">
      <w:pPr>
        <w:pStyle w:val="ListParagraph"/>
        <w:numPr>
          <w:ilvl w:val="0"/>
          <w:numId w:val="13"/>
        </w:numPr>
      </w:pPr>
      <w:r w:rsidRPr="009E6933">
        <w:t xml:space="preserve">Residents feel </w:t>
      </w:r>
      <w:r w:rsidR="00720D13">
        <w:t xml:space="preserve">by </w:t>
      </w:r>
      <w:r w:rsidRPr="009E6933">
        <w:t>next year they will not have much choice in final decisio</w:t>
      </w:r>
      <w:r w:rsidR="00AD2DD2">
        <w:t>n. Take it or leave it option. Must f</w:t>
      </w:r>
      <w:r w:rsidRPr="009E6933">
        <w:t>ind a palatable option for everyone</w:t>
      </w:r>
    </w:p>
    <w:p w:rsidR="00B14734" w:rsidRPr="009E6933" w:rsidRDefault="00433680" w:rsidP="00F5380A">
      <w:pPr>
        <w:pStyle w:val="ListParagraph"/>
        <w:numPr>
          <w:ilvl w:val="0"/>
          <w:numId w:val="13"/>
        </w:numPr>
      </w:pPr>
      <w:r>
        <w:t>Andrew Swayne</w:t>
      </w:r>
      <w:r w:rsidR="00B14734" w:rsidRPr="009E6933">
        <w:t xml:space="preserve"> – Question what will be palatable? When speaking of residents need to be clear what is residents association</w:t>
      </w:r>
      <w:r w:rsidR="00720D13">
        <w:t xml:space="preserve"> in affected area</w:t>
      </w:r>
      <w:r w:rsidR="00B14734" w:rsidRPr="009E6933">
        <w:t xml:space="preserve"> and what is general residents</w:t>
      </w:r>
    </w:p>
    <w:p w:rsidR="00B14734" w:rsidRPr="009E6933" w:rsidRDefault="00B14734" w:rsidP="00B14734">
      <w:pPr>
        <w:pStyle w:val="ListParagraph"/>
        <w:numPr>
          <w:ilvl w:val="0"/>
          <w:numId w:val="13"/>
        </w:numPr>
      </w:pPr>
      <w:r w:rsidRPr="009E6933">
        <w:t xml:space="preserve">Helen Selman – We do not need to be objective. Residents take a subjective view as it affects them. Need to consider the impact to people in a time of great housing shortage. Representation of residents that are going to be impacted. </w:t>
      </w:r>
      <w:r w:rsidR="00720D13">
        <w:t>During consultation of their residents n</w:t>
      </w:r>
      <w:r w:rsidRPr="009E6933">
        <w:t>o-one has been in favour of du</w:t>
      </w:r>
      <w:r w:rsidR="00720D13">
        <w:t>a</w:t>
      </w:r>
      <w:r w:rsidRPr="009E6933">
        <w:t>lling the A27.</w:t>
      </w:r>
    </w:p>
    <w:p w:rsidR="00B14734" w:rsidRPr="009E6933" w:rsidRDefault="00190840" w:rsidP="00190840">
      <w:pPr>
        <w:pStyle w:val="ListParagraph"/>
        <w:numPr>
          <w:ilvl w:val="0"/>
          <w:numId w:val="13"/>
        </w:numPr>
      </w:pPr>
      <w:r>
        <w:t>Chris Spratt -</w:t>
      </w:r>
      <w:r w:rsidR="00AD2DD2" w:rsidRPr="009E6933">
        <w:t xml:space="preserve"> Need to establish what WG are seeking to achieve –budget for new road, improved road scheme, eco</w:t>
      </w:r>
      <w:r>
        <w:t>-</w:t>
      </w:r>
      <w:r w:rsidR="00AD2DD2" w:rsidRPr="009E6933">
        <w:t xml:space="preserve">friendly route or a bypass. </w:t>
      </w:r>
      <w:r w:rsidRPr="009E6933">
        <w:t xml:space="preserve">MP’s </w:t>
      </w:r>
      <w:r>
        <w:t xml:space="preserve">need to </w:t>
      </w:r>
      <w:r w:rsidRPr="009E6933">
        <w:t>demand a senior member of highways agency to say what their ideal is?</w:t>
      </w:r>
    </w:p>
    <w:p w:rsidR="008B7C76" w:rsidRPr="009E6933" w:rsidRDefault="008B7C76" w:rsidP="00B14734">
      <w:pPr>
        <w:pStyle w:val="ListParagraph"/>
        <w:numPr>
          <w:ilvl w:val="0"/>
          <w:numId w:val="13"/>
        </w:numPr>
      </w:pPr>
      <w:r w:rsidRPr="009E6933">
        <w:t xml:space="preserve">Unable to establish what seeking to achieve without data. HE have the data. Work out what we want based on what information we have. WG what is the best option. May waste time and money to in the long run not reduce the traffic problem- David </w:t>
      </w:r>
      <w:r w:rsidR="00433680">
        <w:t>Stevenson</w:t>
      </w:r>
      <w:r w:rsidRPr="009E6933">
        <w:t>.</w:t>
      </w:r>
    </w:p>
    <w:p w:rsidR="008B7C76" w:rsidRPr="009E6933" w:rsidRDefault="00361BF8" w:rsidP="00B14734">
      <w:pPr>
        <w:pStyle w:val="ListParagraph"/>
        <w:numPr>
          <w:ilvl w:val="0"/>
          <w:numId w:val="13"/>
        </w:numPr>
      </w:pPr>
      <w:r w:rsidRPr="009E6933">
        <w:t>W</w:t>
      </w:r>
      <w:r>
        <w:t>ho</w:t>
      </w:r>
      <w:r w:rsidR="008B7C76" w:rsidRPr="009E6933">
        <w:t>are the drivers on the A27?HE saying over half of traffic is local traffic.</w:t>
      </w:r>
      <w:r>
        <w:t xml:space="preserve">  What </w:t>
      </w:r>
    </w:p>
    <w:p w:rsidR="008B7C76" w:rsidRPr="009E6933" w:rsidRDefault="008B7C76" w:rsidP="00B14734">
      <w:pPr>
        <w:pStyle w:val="ListParagraph"/>
        <w:numPr>
          <w:ilvl w:val="0"/>
          <w:numId w:val="13"/>
        </w:numPr>
      </w:pPr>
      <w:r w:rsidRPr="009E6933">
        <w:t xml:space="preserve">Tony Nicklin – </w:t>
      </w:r>
      <w:r w:rsidR="005823AA">
        <w:t xml:space="preserve">it is necessary to </w:t>
      </w:r>
      <w:r w:rsidRPr="009E6933">
        <w:t>accep</w:t>
      </w:r>
      <w:r w:rsidR="005823AA">
        <w:t>t</w:t>
      </w:r>
      <w:r w:rsidRPr="009E6933">
        <w:t xml:space="preserve"> tunnel is not an option. Are </w:t>
      </w:r>
      <w:r w:rsidR="00190840">
        <w:t xml:space="preserve">we </w:t>
      </w:r>
      <w:r w:rsidRPr="009E6933">
        <w:t xml:space="preserve">to accept the economic costs of business </w:t>
      </w:r>
      <w:r w:rsidR="00433680" w:rsidRPr="009E6933">
        <w:t>disruption?</w:t>
      </w:r>
      <w:r w:rsidRPr="009E6933">
        <w:t xml:space="preserve"> Need to think of a road that is suitable to become a motor way and it could be  a northern route </w:t>
      </w:r>
      <w:r w:rsidR="005127EF">
        <w:t xml:space="preserve">and </w:t>
      </w:r>
      <w:r w:rsidRPr="009E6933">
        <w:t>not necessarily a tunnel</w:t>
      </w:r>
    </w:p>
    <w:p w:rsidR="008B7C76" w:rsidRPr="009E6933" w:rsidRDefault="008B7C76" w:rsidP="00B14734">
      <w:pPr>
        <w:pStyle w:val="ListParagraph"/>
        <w:numPr>
          <w:ilvl w:val="0"/>
          <w:numId w:val="13"/>
        </w:numPr>
      </w:pPr>
      <w:r w:rsidRPr="009E6933">
        <w:t xml:space="preserve">Well documented in the visions for the future document. PG 159 Map shows the route for the express way. </w:t>
      </w:r>
      <w:r w:rsidR="005127EF">
        <w:t xml:space="preserve">This should be considered in the decision. </w:t>
      </w:r>
      <w:r w:rsidRPr="009E6933">
        <w:t>Osborne document</w:t>
      </w:r>
      <w:r w:rsidR="00190840">
        <w:t xml:space="preserve"> - p</w:t>
      </w:r>
      <w:r w:rsidRPr="009E6933">
        <w:t>ublished in 2014.</w:t>
      </w:r>
    </w:p>
    <w:p w:rsidR="008B7C76" w:rsidRPr="009E6933" w:rsidRDefault="00190840" w:rsidP="00B14734">
      <w:pPr>
        <w:pStyle w:val="ListParagraph"/>
        <w:numPr>
          <w:ilvl w:val="0"/>
          <w:numId w:val="13"/>
        </w:numPr>
      </w:pPr>
      <w:r>
        <w:t xml:space="preserve">Cllr </w:t>
      </w:r>
      <w:r w:rsidR="008B7C76" w:rsidRPr="009E6933">
        <w:t>Wye to get a copy –</w:t>
      </w:r>
      <w:r w:rsidRPr="00190840">
        <w:rPr>
          <w:b/>
        </w:rPr>
        <w:t>Cllr Wye Action</w:t>
      </w:r>
    </w:p>
    <w:p w:rsidR="008B7C76" w:rsidRPr="009E6933" w:rsidRDefault="008B7C76" w:rsidP="00B14734">
      <w:pPr>
        <w:pStyle w:val="ListParagraph"/>
        <w:numPr>
          <w:ilvl w:val="0"/>
          <w:numId w:val="13"/>
        </w:numPr>
      </w:pPr>
      <w:r w:rsidRPr="009E6933">
        <w:t>If only local traffic on A27 then why is increase in public transport not an option</w:t>
      </w:r>
    </w:p>
    <w:p w:rsidR="008B7C76" w:rsidRPr="009E6933" w:rsidRDefault="00433680" w:rsidP="00B14734">
      <w:pPr>
        <w:pStyle w:val="ListParagraph"/>
        <w:numPr>
          <w:ilvl w:val="0"/>
          <w:numId w:val="13"/>
        </w:numPr>
      </w:pPr>
      <w:r>
        <w:t>Andrew Swayne</w:t>
      </w:r>
      <w:r w:rsidR="005127EF">
        <w:t>– plans for s</w:t>
      </w:r>
      <w:r w:rsidR="005127EF" w:rsidRPr="009E6933">
        <w:t>ub regional</w:t>
      </w:r>
      <w:r w:rsidR="008B7C76" w:rsidRPr="009E6933">
        <w:t xml:space="preserve"> transport boards</w:t>
      </w:r>
      <w:r w:rsidR="005127EF">
        <w:t>, a</w:t>
      </w:r>
      <w:r w:rsidR="008B7C76" w:rsidRPr="009E6933">
        <w:t>bout 6 in country in future. Southern England will be made responsible for this. Devolution maybe able to grow options locally, flow in to main plan. We do absolutely have to deal with joined up transport modes of public transport.</w:t>
      </w:r>
      <w:r w:rsidR="00011275" w:rsidRPr="009E6933">
        <w:t xml:space="preserve"> Access to national park. N</w:t>
      </w:r>
      <w:r w:rsidR="0025415E">
        <w:t xml:space="preserve">ational </w:t>
      </w:r>
      <w:r w:rsidR="00011275" w:rsidRPr="009E6933">
        <w:t>P</w:t>
      </w:r>
      <w:r w:rsidR="0025415E">
        <w:t>ark</w:t>
      </w:r>
      <w:r w:rsidR="00011275" w:rsidRPr="009E6933">
        <w:t xml:space="preserve"> wants to have holistic conversation with HE about having an overall policy on public transport. </w:t>
      </w:r>
    </w:p>
    <w:p w:rsidR="00011275" w:rsidRPr="009E6933" w:rsidRDefault="00011275" w:rsidP="00B14734">
      <w:pPr>
        <w:pStyle w:val="ListParagraph"/>
        <w:numPr>
          <w:ilvl w:val="0"/>
          <w:numId w:val="13"/>
        </w:numPr>
      </w:pPr>
      <w:r w:rsidRPr="009E6933">
        <w:t>This will have a significant effect on boundaries in national parks, not necessarily suitable.</w:t>
      </w:r>
    </w:p>
    <w:p w:rsidR="00011275" w:rsidRPr="009E6933" w:rsidRDefault="00011275" w:rsidP="00B14734">
      <w:pPr>
        <w:pStyle w:val="ListParagraph"/>
        <w:numPr>
          <w:ilvl w:val="0"/>
          <w:numId w:val="13"/>
        </w:numPr>
      </w:pPr>
      <w:r w:rsidRPr="009E6933">
        <w:t>Tony Nicklin – There is a new duty of access to N</w:t>
      </w:r>
      <w:r w:rsidR="0025415E">
        <w:t>a</w:t>
      </w:r>
      <w:bookmarkStart w:id="0" w:name="_GoBack"/>
      <w:bookmarkEnd w:id="0"/>
      <w:r w:rsidR="0025415E">
        <w:t xml:space="preserve">tional </w:t>
      </w:r>
      <w:r w:rsidRPr="009E6933">
        <w:t>P</w:t>
      </w:r>
      <w:r w:rsidR="0025415E">
        <w:t>arks</w:t>
      </w:r>
      <w:r w:rsidRPr="009E6933">
        <w:t>. N</w:t>
      </w:r>
      <w:r w:rsidR="0025415E">
        <w:t xml:space="preserve">ational </w:t>
      </w:r>
      <w:r w:rsidRPr="009E6933">
        <w:t>P</w:t>
      </w:r>
      <w:r w:rsidR="0025415E">
        <w:t>ark</w:t>
      </w:r>
      <w:r w:rsidRPr="009E6933">
        <w:t xml:space="preserve"> has no extra powers.</w:t>
      </w:r>
    </w:p>
    <w:p w:rsidR="00011275" w:rsidRPr="009E6933" w:rsidRDefault="00433680" w:rsidP="00B14734">
      <w:pPr>
        <w:pStyle w:val="ListParagraph"/>
        <w:numPr>
          <w:ilvl w:val="0"/>
          <w:numId w:val="13"/>
        </w:numPr>
      </w:pPr>
      <w:r>
        <w:t>Andrew Swayne</w:t>
      </w:r>
      <w:r w:rsidR="00011275" w:rsidRPr="009E6933">
        <w:t xml:space="preserve"> – Yes the </w:t>
      </w:r>
      <w:r w:rsidR="00190840">
        <w:t>South Downs</w:t>
      </w:r>
      <w:r w:rsidR="00011275" w:rsidRPr="009E6933">
        <w:t xml:space="preserve"> is going to become a national park and thus have more authority.</w:t>
      </w:r>
    </w:p>
    <w:p w:rsidR="00011275" w:rsidRPr="009E6933" w:rsidRDefault="00011275" w:rsidP="00B14734">
      <w:pPr>
        <w:pStyle w:val="ListParagraph"/>
        <w:numPr>
          <w:ilvl w:val="0"/>
          <w:numId w:val="13"/>
        </w:numPr>
      </w:pPr>
      <w:r w:rsidRPr="009E6933">
        <w:t>Martin Hynchcliffe - 7 special qualities of N</w:t>
      </w:r>
      <w:r w:rsidR="0025415E">
        <w:t>ational Park</w:t>
      </w:r>
      <w:r w:rsidRPr="009E6933">
        <w:t xml:space="preserve"> – although they have these principles still need to be mindful of the boundaries</w:t>
      </w:r>
    </w:p>
    <w:p w:rsidR="00011275" w:rsidRPr="009E6933" w:rsidRDefault="0025415E" w:rsidP="00B14734">
      <w:pPr>
        <w:pStyle w:val="ListParagraph"/>
        <w:numPr>
          <w:ilvl w:val="0"/>
          <w:numId w:val="13"/>
        </w:numPr>
      </w:pPr>
      <w:r>
        <w:lastRenderedPageBreak/>
        <w:t xml:space="preserve">Must consider that </w:t>
      </w:r>
      <w:r w:rsidR="00011275" w:rsidRPr="009E6933">
        <w:t>1000 new homes to be developed which will add to traffic</w:t>
      </w:r>
      <w:r w:rsidR="005127EF">
        <w:t xml:space="preserve"> issues</w:t>
      </w:r>
      <w:r w:rsidR="00011275" w:rsidRPr="009E6933">
        <w:t xml:space="preserve">.  </w:t>
      </w:r>
    </w:p>
    <w:p w:rsidR="00011275" w:rsidRDefault="00011275" w:rsidP="00B14734">
      <w:pPr>
        <w:pStyle w:val="ListParagraph"/>
        <w:numPr>
          <w:ilvl w:val="0"/>
          <w:numId w:val="13"/>
        </w:numPr>
      </w:pPr>
      <w:r w:rsidRPr="009E6933">
        <w:t>Additional infrastructure means we need to ask the HE should they really be discounting all these other options?</w:t>
      </w:r>
    </w:p>
    <w:p w:rsidR="0025415E" w:rsidRPr="009E6933" w:rsidRDefault="00433680" w:rsidP="0025415E">
      <w:pPr>
        <w:pStyle w:val="ListParagraph"/>
        <w:numPr>
          <w:ilvl w:val="0"/>
          <w:numId w:val="13"/>
        </w:numPr>
      </w:pPr>
      <w:r>
        <w:t>Andrew Swayne</w:t>
      </w:r>
      <w:r w:rsidR="0025415E">
        <w:t>–Plans for f</w:t>
      </w:r>
      <w:r w:rsidR="0025415E" w:rsidRPr="009E6933">
        <w:t>undi</w:t>
      </w:r>
      <w:r w:rsidR="00190840">
        <w:t>ng to improve junctions around S</w:t>
      </w:r>
      <w:r w:rsidR="0025415E" w:rsidRPr="009E6933">
        <w:t>horeham airport. This to assist plans for new homes</w:t>
      </w:r>
    </w:p>
    <w:p w:rsidR="002134B0" w:rsidRPr="009E6933" w:rsidRDefault="00011275" w:rsidP="008D2BF4">
      <w:pPr>
        <w:pStyle w:val="ListParagraph"/>
        <w:numPr>
          <w:ilvl w:val="0"/>
          <w:numId w:val="13"/>
        </w:numPr>
      </w:pPr>
      <w:r w:rsidRPr="009E6933">
        <w:t>Tina</w:t>
      </w:r>
      <w:r w:rsidR="0025415E">
        <w:t xml:space="preserve"> Tilley</w:t>
      </w:r>
      <w:r w:rsidRPr="009E6933">
        <w:t xml:space="preserve"> – WG ne</w:t>
      </w:r>
      <w:r w:rsidR="002134B0" w:rsidRPr="009E6933">
        <w:t xml:space="preserve">ed to clarify what </w:t>
      </w:r>
      <w:r w:rsidR="0025415E">
        <w:t xml:space="preserve">our </w:t>
      </w:r>
      <w:r w:rsidR="002134B0" w:rsidRPr="009E6933">
        <w:t xml:space="preserve">aim is. When talking to HE need to establish </w:t>
      </w:r>
      <w:r w:rsidR="005127EF">
        <w:t xml:space="preserve">more </w:t>
      </w:r>
      <w:r w:rsidR="002134B0" w:rsidRPr="009E6933">
        <w:t>information.</w:t>
      </w:r>
      <w:r w:rsidR="00D549ED">
        <w:t xml:space="preserve"> </w:t>
      </w:r>
      <w:r w:rsidR="002134B0" w:rsidRPr="009E6933">
        <w:t>WG need to s</w:t>
      </w:r>
      <w:r w:rsidR="008D2BF4">
        <w:t>ee evidence for all the options</w:t>
      </w:r>
      <w:r w:rsidR="005127EF">
        <w:t xml:space="preserve"> and ideas of costing</w:t>
      </w:r>
      <w:r w:rsidR="008D2BF4">
        <w:t>.</w:t>
      </w:r>
    </w:p>
    <w:p w:rsidR="002134B0" w:rsidRDefault="00433680" w:rsidP="002134B0">
      <w:pPr>
        <w:pStyle w:val="ListParagraph"/>
        <w:numPr>
          <w:ilvl w:val="0"/>
          <w:numId w:val="13"/>
        </w:numPr>
      </w:pPr>
      <w:r w:rsidRPr="00433680">
        <w:t>Andrew Swayne</w:t>
      </w:r>
      <w:r w:rsidR="002134B0" w:rsidRPr="009E6933">
        <w:t xml:space="preserve"> – Largest brand </w:t>
      </w:r>
      <w:r w:rsidR="008D2BF4" w:rsidRPr="009E6933">
        <w:t>Field Park</w:t>
      </w:r>
      <w:r w:rsidR="002134B0" w:rsidRPr="009E6933">
        <w:t xml:space="preserve"> will increase </w:t>
      </w:r>
      <w:r w:rsidR="005127EF" w:rsidRPr="009E6933">
        <w:t xml:space="preserve">traffic </w:t>
      </w:r>
      <w:r w:rsidR="002134B0" w:rsidRPr="009E6933">
        <w:t xml:space="preserve">to A283. </w:t>
      </w:r>
    </w:p>
    <w:p w:rsidR="0025415E" w:rsidRDefault="0025415E" w:rsidP="0025415E">
      <w:pPr>
        <w:pStyle w:val="ListParagraph"/>
        <w:numPr>
          <w:ilvl w:val="0"/>
          <w:numId w:val="13"/>
        </w:numPr>
      </w:pPr>
      <w:r w:rsidRPr="009E6933">
        <w:t>Question to Senior member of HE –</w:t>
      </w:r>
      <w:r>
        <w:rPr>
          <w:b/>
        </w:rPr>
        <w:t>Action Cllr Wye</w:t>
      </w:r>
    </w:p>
    <w:p w:rsidR="0025415E" w:rsidRPr="009E6933" w:rsidRDefault="0025415E" w:rsidP="0025415E">
      <w:pPr>
        <w:pStyle w:val="ListParagraph"/>
        <w:numPr>
          <w:ilvl w:val="1"/>
          <w:numId w:val="13"/>
        </w:numPr>
      </w:pPr>
      <w:r w:rsidRPr="009E6933">
        <w:t>Request senior civil servants of HE come to us and bring their aspirations and budget restraints. Provide evidence as to why they discredited certain options</w:t>
      </w:r>
      <w:r>
        <w:t>.</w:t>
      </w:r>
    </w:p>
    <w:p w:rsidR="0025415E" w:rsidRDefault="0025415E" w:rsidP="0025415E">
      <w:pPr>
        <w:pStyle w:val="ListParagraph"/>
        <w:numPr>
          <w:ilvl w:val="1"/>
          <w:numId w:val="13"/>
        </w:numPr>
      </w:pPr>
      <w:r>
        <w:t>Consideration of both cost and environmental impacts</w:t>
      </w:r>
    </w:p>
    <w:p w:rsidR="0025415E" w:rsidRPr="009E6933" w:rsidRDefault="0025415E" w:rsidP="0025415E">
      <w:pPr>
        <w:pStyle w:val="ListParagraph"/>
        <w:numPr>
          <w:ilvl w:val="1"/>
          <w:numId w:val="13"/>
        </w:numPr>
      </w:pPr>
      <w:r w:rsidRPr="009E6933">
        <w:t>Christ S</w:t>
      </w:r>
      <w:r>
        <w:t>pratt</w:t>
      </w:r>
      <w:r w:rsidRPr="009E6933">
        <w:t xml:space="preserve"> - Whilst we appreciate the disturbance of road schemes and the impact it has on local community, it isn’t</w:t>
      </w:r>
      <w:r w:rsidR="005127EF">
        <w:t xml:space="preserve"> only</w:t>
      </w:r>
      <w:r w:rsidRPr="009E6933">
        <w:t xml:space="preserve"> from the point of a local community. We would like a seni</w:t>
      </w:r>
      <w:r>
        <w:t>o</w:t>
      </w:r>
      <w:r w:rsidRPr="009E6933">
        <w:t>r</w:t>
      </w:r>
      <w:r>
        <w:t xml:space="preserve"> (</w:t>
      </w:r>
      <w:r w:rsidRPr="009E6933">
        <w:t>stress senior</w:t>
      </w:r>
      <w:r>
        <w:t>)</w:t>
      </w:r>
      <w:r w:rsidRPr="009E6933">
        <w:t xml:space="preserve"> to come talk about aspirations, ideas, and budget. Discuss certain routes</w:t>
      </w:r>
      <w:r w:rsidR="00F83C91">
        <w:t>,</w:t>
      </w:r>
      <w:r w:rsidRPr="009E6933">
        <w:t xml:space="preserve"> budget restraints</w:t>
      </w:r>
      <w:r w:rsidR="00F83C91">
        <w:t xml:space="preserve"> and</w:t>
      </w:r>
      <w:r w:rsidRPr="009E6933">
        <w:t xml:space="preserve"> figures, to people with no knowledge of highways agency budget restraints</w:t>
      </w:r>
      <w:r w:rsidR="005127EF">
        <w:t xml:space="preserve"> is worthless</w:t>
      </w:r>
      <w:r w:rsidRPr="009E6933">
        <w:t xml:space="preserve">. </w:t>
      </w:r>
    </w:p>
    <w:p w:rsidR="0025415E" w:rsidRPr="009E6933" w:rsidRDefault="008D2BF4" w:rsidP="0025415E">
      <w:pPr>
        <w:pStyle w:val="ListParagraph"/>
        <w:numPr>
          <w:ilvl w:val="1"/>
          <w:numId w:val="13"/>
        </w:numPr>
      </w:pPr>
      <w:r>
        <w:t>How will HE manage the traffic with the increase in housing developments?</w:t>
      </w:r>
    </w:p>
    <w:p w:rsidR="00330085" w:rsidRPr="0025415E" w:rsidRDefault="002134B0" w:rsidP="0025415E">
      <w:pPr>
        <w:pStyle w:val="ListParagraph"/>
        <w:numPr>
          <w:ilvl w:val="0"/>
          <w:numId w:val="13"/>
        </w:numPr>
      </w:pPr>
      <w:r w:rsidRPr="0025415E">
        <w:t>Thanks to Chris Spratt for advice</w:t>
      </w:r>
      <w:r w:rsidR="0025415E" w:rsidRPr="0025415E">
        <w:t xml:space="preserve"> on letter to HE</w:t>
      </w:r>
    </w:p>
    <w:p w:rsidR="00330085" w:rsidRPr="00190840" w:rsidRDefault="00330085" w:rsidP="00190840">
      <w:pPr>
        <w:rPr>
          <w:b/>
        </w:rPr>
      </w:pPr>
      <w:r>
        <w:rPr>
          <w:b/>
        </w:rPr>
        <w:t>Update on AWRA meeting</w:t>
      </w:r>
    </w:p>
    <w:p w:rsidR="002134B0" w:rsidRPr="008D2BF4" w:rsidRDefault="00433680" w:rsidP="00330085">
      <w:pPr>
        <w:pStyle w:val="ListParagraph"/>
        <w:numPr>
          <w:ilvl w:val="0"/>
          <w:numId w:val="3"/>
        </w:numPr>
      </w:pPr>
      <w:r w:rsidRPr="008D2BF4">
        <w:t>Councillor</w:t>
      </w:r>
      <w:r w:rsidR="002134B0" w:rsidRPr="008D2BF4">
        <w:t xml:space="preserve"> was present. </w:t>
      </w:r>
    </w:p>
    <w:p w:rsidR="002134B0" w:rsidRPr="008D2BF4" w:rsidRDefault="002134B0" w:rsidP="00330085">
      <w:pPr>
        <w:pStyle w:val="ListParagraph"/>
        <w:numPr>
          <w:ilvl w:val="0"/>
          <w:numId w:val="3"/>
        </w:numPr>
      </w:pPr>
      <w:r w:rsidRPr="008D2BF4">
        <w:t xml:space="preserve">No MPS were there as none invited. </w:t>
      </w:r>
    </w:p>
    <w:p w:rsidR="002134B0" w:rsidRPr="008D2BF4" w:rsidRDefault="00190840" w:rsidP="00330085">
      <w:pPr>
        <w:pStyle w:val="ListParagraph"/>
        <w:numPr>
          <w:ilvl w:val="0"/>
          <w:numId w:val="3"/>
        </w:numPr>
      </w:pPr>
      <w:r>
        <w:t>Cllr</w:t>
      </w:r>
      <w:r w:rsidR="002134B0" w:rsidRPr="008D2BF4">
        <w:t xml:space="preserve"> Wye – unaware of mee</w:t>
      </w:r>
      <w:r>
        <w:t>ting till poster emailed to him</w:t>
      </w:r>
    </w:p>
    <w:p w:rsidR="002134B0" w:rsidRPr="008D2BF4" w:rsidRDefault="002134B0" w:rsidP="00330085">
      <w:pPr>
        <w:pStyle w:val="ListParagraph"/>
        <w:numPr>
          <w:ilvl w:val="0"/>
          <w:numId w:val="3"/>
        </w:numPr>
      </w:pPr>
      <w:r w:rsidRPr="008D2BF4">
        <w:t xml:space="preserve">Maggie Winter – Meeting was specifically for residents. Meeting called as both MPS concerned that constituents weren’t aware of plans for A27.  MPs felt residents should have a say. Meeting was solely for this purpose. Opportunity for residents to express attitudes and concerns. Merely to gather information and inform residents. 300 people attended. Reported in media in order to inform general public as well. </w:t>
      </w:r>
    </w:p>
    <w:p w:rsidR="002134B0" w:rsidRDefault="002134B0" w:rsidP="00190840">
      <w:pPr>
        <w:pStyle w:val="ListParagraph"/>
        <w:numPr>
          <w:ilvl w:val="0"/>
          <w:numId w:val="3"/>
        </w:numPr>
      </w:pPr>
      <w:r w:rsidRPr="008D2BF4">
        <w:t xml:space="preserve">Follow on from meeting. A group of disparate residents formed a campaign group. </w:t>
      </w:r>
      <w:r w:rsidR="005127EF">
        <w:t>“</w:t>
      </w:r>
      <w:r w:rsidR="00190840" w:rsidRPr="008D2BF4">
        <w:t>Bypass not through pass</w:t>
      </w:r>
      <w:r w:rsidR="005127EF">
        <w:t>”</w:t>
      </w:r>
      <w:r w:rsidR="00190840">
        <w:t xml:space="preserve"> group</w:t>
      </w:r>
      <w:r w:rsidR="00190840" w:rsidRPr="008D2BF4">
        <w:t xml:space="preserve"> – public meeting called for 21</w:t>
      </w:r>
      <w:r w:rsidR="00190840" w:rsidRPr="008D2BF4">
        <w:rPr>
          <w:vertAlign w:val="superscript"/>
        </w:rPr>
        <w:t>st</w:t>
      </w:r>
      <w:r w:rsidR="00190840" w:rsidRPr="008D2BF4">
        <w:t xml:space="preserve">. </w:t>
      </w:r>
      <w:r w:rsidRPr="008D2BF4">
        <w:t>Information of that is not official. ‘Street talk’</w:t>
      </w:r>
      <w:r w:rsidR="00190840">
        <w:t>.</w:t>
      </w:r>
      <w:r w:rsidR="00854799">
        <w:t xml:space="preserve"> </w:t>
      </w:r>
      <w:r w:rsidRPr="008D2BF4">
        <w:t>Th</w:t>
      </w:r>
      <w:r w:rsidR="008D2BF4">
        <w:t>is group is</w:t>
      </w:r>
      <w:r w:rsidRPr="008D2BF4">
        <w:t xml:space="preserve"> not the same as the AWRA.</w:t>
      </w:r>
    </w:p>
    <w:p w:rsidR="002134B0" w:rsidRPr="008D2BF4" w:rsidRDefault="008D2BF4" w:rsidP="00330085">
      <w:pPr>
        <w:pStyle w:val="ListParagraph"/>
        <w:numPr>
          <w:ilvl w:val="0"/>
          <w:numId w:val="3"/>
        </w:numPr>
      </w:pPr>
      <w:r>
        <w:t>Cllr Wye -</w:t>
      </w:r>
      <w:r w:rsidR="002134B0" w:rsidRPr="008D2BF4">
        <w:t xml:space="preserve"> Understand that A27 residents will have a very strong view. Lots of various interested parties to listen to both for and against.</w:t>
      </w:r>
      <w:r w:rsidR="009145DE">
        <w:t xml:space="preserve"> This WG </w:t>
      </w:r>
      <w:r w:rsidR="005127EF">
        <w:t>needs to be kept informed.</w:t>
      </w:r>
    </w:p>
    <w:p w:rsidR="002134B0" w:rsidRPr="008D2BF4" w:rsidRDefault="002134B0" w:rsidP="00330085">
      <w:pPr>
        <w:pStyle w:val="ListParagraph"/>
        <w:numPr>
          <w:ilvl w:val="0"/>
          <w:numId w:val="3"/>
        </w:numPr>
      </w:pPr>
      <w:r w:rsidRPr="008D2BF4">
        <w:t xml:space="preserve">Helen Silman – Not just A27 residents, public concerned that this will have a dramatic impact on Worthing town. Roads south going in to Hove are </w:t>
      </w:r>
      <w:r w:rsidR="005127EF">
        <w:t xml:space="preserve">now </w:t>
      </w:r>
      <w:r w:rsidRPr="008D2BF4">
        <w:t>utterly blocked. Not just about N</w:t>
      </w:r>
      <w:r w:rsidR="00DB0035" w:rsidRPr="008D2BF4">
        <w:t xml:space="preserve">IMBY. </w:t>
      </w:r>
    </w:p>
    <w:p w:rsidR="00DB0035" w:rsidRDefault="00DB0035" w:rsidP="00DB0035">
      <w:pPr>
        <w:rPr>
          <w:b/>
        </w:rPr>
      </w:pPr>
    </w:p>
    <w:p w:rsidR="00DB0035" w:rsidRDefault="00DB0035" w:rsidP="00DB0035">
      <w:pPr>
        <w:rPr>
          <w:b/>
        </w:rPr>
      </w:pPr>
      <w:r>
        <w:rPr>
          <w:b/>
        </w:rPr>
        <w:t>Discussion on technical briefing for the WG prior to consultation.</w:t>
      </w:r>
    </w:p>
    <w:p w:rsidR="00DB0035" w:rsidRDefault="00DB0035" w:rsidP="00DB0035">
      <w:pPr>
        <w:pStyle w:val="ListParagraph"/>
        <w:numPr>
          <w:ilvl w:val="0"/>
          <w:numId w:val="16"/>
        </w:numPr>
      </w:pPr>
      <w:r w:rsidRPr="008D2BF4">
        <w:t>End 2017- informed by relative groups to present to us as a group. Not to influence but to inform.</w:t>
      </w:r>
    </w:p>
    <w:p w:rsidR="008D2BF4" w:rsidRPr="008D2BF4" w:rsidRDefault="008D2BF4" w:rsidP="00DB0035">
      <w:pPr>
        <w:pStyle w:val="ListParagraph"/>
        <w:numPr>
          <w:ilvl w:val="0"/>
          <w:numId w:val="16"/>
        </w:numPr>
      </w:pPr>
      <w:r>
        <w:t>Suggestion that technical experts talk to WG in order to obtain inf</w:t>
      </w:r>
      <w:r w:rsidR="00190840">
        <w:t>ormation from sources other than</w:t>
      </w:r>
      <w:r>
        <w:t xml:space="preserve"> the HE.</w:t>
      </w:r>
    </w:p>
    <w:p w:rsidR="00DB0035" w:rsidRDefault="008D2BF4" w:rsidP="00DB0035">
      <w:pPr>
        <w:pStyle w:val="ListParagraph"/>
        <w:numPr>
          <w:ilvl w:val="0"/>
          <w:numId w:val="16"/>
        </w:numPr>
      </w:pPr>
      <w:r>
        <w:t>WG should talk to technical experts before meeting with senior HE in order to obtain relevant evidence and prepare questions for HE.</w:t>
      </w:r>
    </w:p>
    <w:p w:rsidR="008D2BF4" w:rsidRDefault="008D2BF4" w:rsidP="008D2BF4">
      <w:pPr>
        <w:pStyle w:val="ListParagraph"/>
        <w:numPr>
          <w:ilvl w:val="0"/>
          <w:numId w:val="16"/>
        </w:numPr>
      </w:pPr>
      <w:r>
        <w:lastRenderedPageBreak/>
        <w:t>Bri</w:t>
      </w:r>
      <w:r w:rsidRPr="008D2BF4">
        <w:t xml:space="preserve">an </w:t>
      </w:r>
      <w:r w:rsidR="009145DE">
        <w:t xml:space="preserve">Boggis </w:t>
      </w:r>
      <w:r w:rsidRPr="008D2BF4">
        <w:t>– These experts will prime WG to ask the correct questions to HE.</w:t>
      </w:r>
    </w:p>
    <w:p w:rsidR="00964FEA" w:rsidRPr="008D2BF4" w:rsidRDefault="00964FEA" w:rsidP="008D2BF4">
      <w:pPr>
        <w:pStyle w:val="ListParagraph"/>
        <w:numPr>
          <w:ilvl w:val="0"/>
          <w:numId w:val="16"/>
        </w:numPr>
      </w:pPr>
      <w:r>
        <w:t xml:space="preserve">Martin Hynchcliffe - </w:t>
      </w:r>
      <w:r w:rsidRPr="008D2BF4">
        <w:t xml:space="preserve">Ask what role trees </w:t>
      </w:r>
      <w:r w:rsidR="009145DE">
        <w:t>have for in respect of</w:t>
      </w:r>
      <w:r w:rsidRPr="008D2BF4">
        <w:t xml:space="preserve"> air quality.</w:t>
      </w:r>
    </w:p>
    <w:p w:rsidR="00DB0035" w:rsidRDefault="00433680" w:rsidP="00DB0035">
      <w:pPr>
        <w:pStyle w:val="ListParagraph"/>
        <w:numPr>
          <w:ilvl w:val="0"/>
          <w:numId w:val="16"/>
        </w:numPr>
      </w:pPr>
      <w:r w:rsidRPr="008D2BF4">
        <w:t>A</w:t>
      </w:r>
      <w:r>
        <w:t>ndrew Swayne</w:t>
      </w:r>
      <w:r w:rsidR="00DB0035" w:rsidRPr="008D2BF4">
        <w:t xml:space="preserve"> – Get some independent experts. Get informa</w:t>
      </w:r>
      <w:r w:rsidR="008D2BF4">
        <w:t>tion from sources other than HE. Technical experts to brief group on:</w:t>
      </w:r>
    </w:p>
    <w:p w:rsidR="008D2BF4" w:rsidRDefault="008D2BF4" w:rsidP="008D2BF4">
      <w:pPr>
        <w:pStyle w:val="ListParagraph"/>
        <w:numPr>
          <w:ilvl w:val="1"/>
          <w:numId w:val="16"/>
        </w:numPr>
      </w:pPr>
      <w:r>
        <w:t>Air Quality</w:t>
      </w:r>
    </w:p>
    <w:p w:rsidR="008D2BF4" w:rsidRDefault="008D2BF4" w:rsidP="008D2BF4">
      <w:pPr>
        <w:pStyle w:val="ListParagraph"/>
        <w:numPr>
          <w:ilvl w:val="1"/>
          <w:numId w:val="16"/>
        </w:numPr>
      </w:pPr>
      <w:r>
        <w:t>Objectives</w:t>
      </w:r>
    </w:p>
    <w:p w:rsidR="008D2BF4" w:rsidRDefault="008D2BF4" w:rsidP="008D2BF4">
      <w:pPr>
        <w:pStyle w:val="ListParagraph"/>
        <w:numPr>
          <w:ilvl w:val="1"/>
          <w:numId w:val="16"/>
        </w:numPr>
      </w:pPr>
      <w:r>
        <w:t>Best Practice for severance</w:t>
      </w:r>
    </w:p>
    <w:p w:rsidR="008D2BF4" w:rsidRDefault="008D2BF4" w:rsidP="008D2BF4">
      <w:pPr>
        <w:pStyle w:val="ListParagraph"/>
        <w:numPr>
          <w:ilvl w:val="1"/>
          <w:numId w:val="16"/>
        </w:numPr>
      </w:pPr>
      <w:r>
        <w:t>Noise impact</w:t>
      </w:r>
    </w:p>
    <w:p w:rsidR="008D2BF4" w:rsidRDefault="008D2BF4" w:rsidP="008D2BF4">
      <w:pPr>
        <w:pStyle w:val="ListParagraph"/>
        <w:numPr>
          <w:ilvl w:val="1"/>
          <w:numId w:val="16"/>
        </w:numPr>
      </w:pPr>
      <w:r>
        <w:t>Pollution</w:t>
      </w:r>
    </w:p>
    <w:p w:rsidR="008D2BF4" w:rsidRPr="008D2BF4" w:rsidRDefault="008D2BF4" w:rsidP="008D2BF4">
      <w:pPr>
        <w:pStyle w:val="ListParagraph"/>
        <w:numPr>
          <w:ilvl w:val="1"/>
          <w:numId w:val="16"/>
        </w:numPr>
      </w:pPr>
      <w:r>
        <w:t xml:space="preserve">Road design at junctions (include traffic statistics) </w:t>
      </w:r>
      <w:r>
        <w:rPr>
          <w:b/>
        </w:rPr>
        <w:t>Andrew Swayne Action</w:t>
      </w:r>
      <w:r>
        <w:rPr>
          <w:b/>
        </w:rPr>
        <w:br/>
      </w:r>
    </w:p>
    <w:p w:rsidR="00DB0035" w:rsidRPr="008D2BF4" w:rsidRDefault="00964FEA" w:rsidP="00DB0035">
      <w:pPr>
        <w:pStyle w:val="ListParagraph"/>
        <w:numPr>
          <w:ilvl w:val="0"/>
          <w:numId w:val="16"/>
        </w:numPr>
      </w:pPr>
      <w:r>
        <w:t xml:space="preserve">Andrew Swayne – WG should meet </w:t>
      </w:r>
      <w:r w:rsidR="00DB0035" w:rsidRPr="008D2BF4">
        <w:t>every two months to cover a couple topics a meeting.</w:t>
      </w:r>
    </w:p>
    <w:p w:rsidR="00DB0035" w:rsidRPr="008D2BF4" w:rsidRDefault="00DB0035" w:rsidP="00DB0035">
      <w:pPr>
        <w:pStyle w:val="ListParagraph"/>
        <w:numPr>
          <w:ilvl w:val="0"/>
          <w:numId w:val="16"/>
        </w:numPr>
      </w:pPr>
      <w:r w:rsidRPr="008D2BF4">
        <w:t>Suggested these experts could come to meeting with H</w:t>
      </w:r>
      <w:r w:rsidR="009145DE">
        <w:t>E</w:t>
      </w:r>
      <w:r w:rsidRPr="008D2BF4">
        <w:t xml:space="preserve">. </w:t>
      </w:r>
      <w:r w:rsidR="00433680">
        <w:t>Andrew Swayne</w:t>
      </w:r>
      <w:r w:rsidRPr="008D2BF4">
        <w:t xml:space="preserve"> rejected as they would then need to be paid commercial rate to represent WG. </w:t>
      </w:r>
    </w:p>
    <w:p w:rsidR="00DB0035" w:rsidRPr="008D2BF4" w:rsidRDefault="00DB0035" w:rsidP="00DB0035">
      <w:pPr>
        <w:pStyle w:val="ListParagraph"/>
        <w:numPr>
          <w:ilvl w:val="0"/>
          <w:numId w:val="16"/>
        </w:numPr>
      </w:pPr>
      <w:r w:rsidRPr="008D2BF4">
        <w:t>Martin Hynch</w:t>
      </w:r>
      <w:r w:rsidR="00964FEA">
        <w:t>cliffe</w:t>
      </w:r>
      <w:r w:rsidRPr="008D2BF4">
        <w:t xml:space="preserve"> – </w:t>
      </w:r>
      <w:r w:rsidR="00964FEA">
        <w:t>Need to consider the t</w:t>
      </w:r>
      <w:r w:rsidRPr="008D2BF4">
        <w:t xml:space="preserve">otal lack of land for housing on brown and green land. Residents having to travel out of borough to work. </w:t>
      </w:r>
    </w:p>
    <w:p w:rsidR="00DB0035" w:rsidRPr="008D2BF4" w:rsidRDefault="00964FEA" w:rsidP="00DB0035">
      <w:pPr>
        <w:pStyle w:val="ListParagraph"/>
        <w:numPr>
          <w:ilvl w:val="0"/>
          <w:numId w:val="16"/>
        </w:numPr>
      </w:pPr>
      <w:r>
        <w:t xml:space="preserve">Andrew Swayne - </w:t>
      </w:r>
      <w:r w:rsidRPr="008D2BF4">
        <w:t>Local plan should be on our list of requests for information</w:t>
      </w:r>
      <w:r>
        <w:t>.</w:t>
      </w:r>
      <w:r w:rsidR="00DB0035" w:rsidRPr="008D2BF4">
        <w:t xml:space="preserve">Speak to </w:t>
      </w:r>
      <w:r w:rsidR="00254632" w:rsidRPr="008D2BF4">
        <w:t xml:space="preserve">Worthing and </w:t>
      </w:r>
      <w:r>
        <w:t>A</w:t>
      </w:r>
      <w:r w:rsidR="00DB0035" w:rsidRPr="008D2BF4">
        <w:t xml:space="preserve">dur local plan. </w:t>
      </w:r>
      <w:r>
        <w:rPr>
          <w:b/>
        </w:rPr>
        <w:t>Andrew Swayne Action</w:t>
      </w:r>
    </w:p>
    <w:p w:rsidR="00DB0035" w:rsidRPr="008D2BF4" w:rsidRDefault="00DB0035" w:rsidP="00964FEA">
      <w:pPr>
        <w:pStyle w:val="ListParagraph"/>
        <w:numPr>
          <w:ilvl w:val="0"/>
          <w:numId w:val="16"/>
        </w:numPr>
      </w:pPr>
      <w:r w:rsidRPr="008D2BF4">
        <w:t xml:space="preserve">Worthing local plan is completed. Officers are often in position where cant consult but can brief us. This is a possibility and WG need to construct questions carefully to avoid confrontation. </w:t>
      </w:r>
    </w:p>
    <w:p w:rsidR="00254632" w:rsidRPr="00964FEA" w:rsidRDefault="00254632" w:rsidP="00964FEA">
      <w:pPr>
        <w:pStyle w:val="ListParagraph"/>
        <w:numPr>
          <w:ilvl w:val="0"/>
          <w:numId w:val="16"/>
        </w:numPr>
      </w:pPr>
      <w:r w:rsidRPr="008D2BF4">
        <w:t xml:space="preserve">Legal advice on these schemes? </w:t>
      </w:r>
      <w:r w:rsidR="00964FEA">
        <w:t>–Andrew Swayne</w:t>
      </w:r>
      <w:r w:rsidRPr="008D2BF4">
        <w:t xml:space="preserve"> responded to keep </w:t>
      </w:r>
      <w:r w:rsidR="00964FEA">
        <w:t xml:space="preserve">it to </w:t>
      </w:r>
      <w:r w:rsidRPr="008D2BF4">
        <w:t xml:space="preserve">technical briefings not legal. </w:t>
      </w:r>
    </w:p>
    <w:p w:rsidR="00656190" w:rsidRPr="00330085" w:rsidRDefault="00330085" w:rsidP="00330085">
      <w:pPr>
        <w:rPr>
          <w:b/>
        </w:rPr>
      </w:pPr>
      <w:r w:rsidRPr="00330085">
        <w:rPr>
          <w:b/>
        </w:rPr>
        <w:t>Appointment of deputy chair for WG</w:t>
      </w:r>
    </w:p>
    <w:p w:rsidR="00330085" w:rsidRPr="00964FEA" w:rsidRDefault="00433680" w:rsidP="00330085">
      <w:pPr>
        <w:pStyle w:val="ListParagraph"/>
        <w:numPr>
          <w:ilvl w:val="0"/>
          <w:numId w:val="11"/>
        </w:numPr>
      </w:pPr>
      <w:r>
        <w:t>Cllr Wye</w:t>
      </w:r>
      <w:r w:rsidR="00254632" w:rsidRPr="00964FEA">
        <w:t xml:space="preserve"> proposed </w:t>
      </w:r>
      <w:r>
        <w:t>Andrew Swayne</w:t>
      </w:r>
      <w:r w:rsidR="00254632" w:rsidRPr="00964FEA">
        <w:t xml:space="preserve"> as co-chairman. Accepted by WG. Change the TOR</w:t>
      </w:r>
    </w:p>
    <w:p w:rsidR="00330085" w:rsidRDefault="00330085" w:rsidP="00BF0AF1">
      <w:pPr>
        <w:rPr>
          <w:b/>
        </w:rPr>
      </w:pPr>
    </w:p>
    <w:p w:rsidR="00BF0AF1" w:rsidRDefault="00BF0AF1" w:rsidP="00BF0AF1">
      <w:pPr>
        <w:rPr>
          <w:b/>
        </w:rPr>
      </w:pPr>
      <w:r w:rsidRPr="00110B50">
        <w:rPr>
          <w:b/>
        </w:rPr>
        <w:t>A</w:t>
      </w:r>
      <w:r w:rsidR="00330085">
        <w:rPr>
          <w:b/>
        </w:rPr>
        <w:t>OB</w:t>
      </w:r>
    </w:p>
    <w:p w:rsidR="00330085" w:rsidRPr="00964FEA" w:rsidRDefault="00254632" w:rsidP="00330085">
      <w:pPr>
        <w:pStyle w:val="ListParagraph"/>
        <w:numPr>
          <w:ilvl w:val="0"/>
          <w:numId w:val="10"/>
        </w:numPr>
        <w:rPr>
          <w:b/>
        </w:rPr>
      </w:pPr>
      <w:r w:rsidRPr="00964FEA">
        <w:t xml:space="preserve">Martin Hynchcliffe – Minutes from Stakeholder meeting not yet received. Include in HE letter. – </w:t>
      </w:r>
      <w:r w:rsidR="00964FEA">
        <w:rPr>
          <w:b/>
        </w:rPr>
        <w:t>Cllr Wye Action</w:t>
      </w:r>
    </w:p>
    <w:p w:rsidR="00254632" w:rsidRPr="00964FEA" w:rsidRDefault="00254632" w:rsidP="00330085">
      <w:pPr>
        <w:pStyle w:val="ListParagraph"/>
        <w:numPr>
          <w:ilvl w:val="0"/>
          <w:numId w:val="10"/>
        </w:numPr>
      </w:pPr>
      <w:r w:rsidRPr="00964FEA">
        <w:t>If representing organisations, organisations should be responsible for continuity – passing documents on from previous meeting.</w:t>
      </w:r>
    </w:p>
    <w:p w:rsidR="00254632" w:rsidRPr="00964FEA" w:rsidRDefault="00433680" w:rsidP="00330085">
      <w:pPr>
        <w:pStyle w:val="ListParagraph"/>
        <w:numPr>
          <w:ilvl w:val="0"/>
          <w:numId w:val="10"/>
        </w:numPr>
      </w:pPr>
      <w:r>
        <w:t>Cllr</w:t>
      </w:r>
      <w:r w:rsidR="00964FEA">
        <w:t xml:space="preserve"> Wye – thanks to Andrew Swayne, Ellie Wilkins</w:t>
      </w:r>
      <w:r w:rsidR="00254632" w:rsidRPr="00964FEA">
        <w:t xml:space="preserve"> and Ricardo for hosting and minute taking</w:t>
      </w:r>
      <w:r w:rsidR="00964FEA">
        <w:t xml:space="preserve">. </w:t>
      </w:r>
    </w:p>
    <w:p w:rsidR="00254632" w:rsidRPr="00964FEA" w:rsidRDefault="00254632" w:rsidP="00254632">
      <w:pPr>
        <w:pStyle w:val="ListParagraph"/>
        <w:numPr>
          <w:ilvl w:val="0"/>
          <w:numId w:val="10"/>
        </w:numPr>
      </w:pPr>
      <w:r w:rsidRPr="00964FEA">
        <w:t xml:space="preserve">Lance Allen </w:t>
      </w:r>
      <w:r w:rsidR="00964FEA">
        <w:t>–What are the HE p</w:t>
      </w:r>
      <w:r w:rsidR="00433680">
        <w:t>lans for safer driving -</w:t>
      </w:r>
      <w:r w:rsidRPr="00964FEA">
        <w:t xml:space="preserve"> major</w:t>
      </w:r>
      <w:r w:rsidR="00964FEA">
        <w:t xml:space="preserve"> accidents an often occurrence on A27. </w:t>
      </w:r>
      <w:r w:rsidRPr="00964FEA">
        <w:t>Second</w:t>
      </w:r>
      <w:r w:rsidR="00964FEA">
        <w:t>ed by David Stevenson</w:t>
      </w:r>
    </w:p>
    <w:p w:rsidR="00433680" w:rsidRDefault="00254632" w:rsidP="00254632">
      <w:pPr>
        <w:pStyle w:val="ListParagraph"/>
        <w:numPr>
          <w:ilvl w:val="0"/>
          <w:numId w:val="10"/>
        </w:numPr>
      </w:pPr>
      <w:r w:rsidRPr="00964FEA">
        <w:t>1990’s rep</w:t>
      </w:r>
      <w:r w:rsidR="00964FEA">
        <w:t>ort is inspectors report in to A</w:t>
      </w:r>
      <w:r w:rsidRPr="00964FEA">
        <w:t>dur</w:t>
      </w:r>
      <w:r w:rsidR="00964FEA">
        <w:t xml:space="preserve"> L</w:t>
      </w:r>
      <w:r w:rsidRPr="00964FEA">
        <w:t>ancing improvement scheme – 1996 exact year. John Hughes to send a link</w:t>
      </w:r>
      <w:r w:rsidR="00433680">
        <w:t xml:space="preserve"> to Lancing improvement scheme</w:t>
      </w:r>
      <w:r w:rsidRPr="00964FEA">
        <w:t xml:space="preserve"> to </w:t>
      </w:r>
      <w:r w:rsidR="00964FEA">
        <w:t>Cllr Wye</w:t>
      </w:r>
      <w:r w:rsidR="00433680">
        <w:rPr>
          <w:b/>
        </w:rPr>
        <w:t>John Hughes Action</w:t>
      </w:r>
    </w:p>
    <w:p w:rsidR="00254632" w:rsidRPr="00964FEA" w:rsidRDefault="00254632" w:rsidP="00254632">
      <w:pPr>
        <w:pStyle w:val="ListParagraph"/>
        <w:numPr>
          <w:ilvl w:val="0"/>
          <w:numId w:val="10"/>
        </w:numPr>
      </w:pPr>
      <w:r w:rsidRPr="00964FEA">
        <w:t xml:space="preserve">Martin Hynchcliffe - Inspectors report is difficult to locate. Only in London Central Library. </w:t>
      </w:r>
    </w:p>
    <w:p w:rsidR="00330085" w:rsidRDefault="00330085" w:rsidP="00330085">
      <w:pPr>
        <w:rPr>
          <w:b/>
        </w:rPr>
      </w:pPr>
    </w:p>
    <w:p w:rsidR="00330085" w:rsidRPr="00330085" w:rsidRDefault="00330085" w:rsidP="00330085">
      <w:pPr>
        <w:rPr>
          <w:b/>
        </w:rPr>
      </w:pPr>
      <w:r>
        <w:rPr>
          <w:b/>
        </w:rPr>
        <w:t>Next Meeting</w:t>
      </w:r>
    </w:p>
    <w:p w:rsidR="00BC4360" w:rsidRDefault="007C3AA1" w:rsidP="00330085">
      <w:pPr>
        <w:pStyle w:val="ListParagraph"/>
        <w:numPr>
          <w:ilvl w:val="0"/>
          <w:numId w:val="10"/>
        </w:numPr>
      </w:pPr>
      <w:r>
        <w:t xml:space="preserve">Back to MP’s Peter and Tim and Highways agency about date as they are key interested parties for next meeting. Technical briefings from ‘recorded list’. </w:t>
      </w:r>
    </w:p>
    <w:p w:rsidR="007C3AA1" w:rsidRDefault="007C3AA1" w:rsidP="00330085">
      <w:pPr>
        <w:pStyle w:val="ListParagraph"/>
        <w:numPr>
          <w:ilvl w:val="0"/>
          <w:numId w:val="10"/>
        </w:numPr>
      </w:pPr>
      <w:r>
        <w:lastRenderedPageBreak/>
        <w:t xml:space="preserve">Mid September-  as will allow us to look at Chichester bypass and learn from their process. </w:t>
      </w:r>
      <w:r w:rsidR="00433680">
        <w:t>Andrew Swayne</w:t>
      </w:r>
      <w:r>
        <w:t xml:space="preserve"> and </w:t>
      </w:r>
      <w:r w:rsidR="00433680">
        <w:t>Cllr Wye</w:t>
      </w:r>
      <w:r>
        <w:t xml:space="preserve"> to arrange and inform group. </w:t>
      </w:r>
    </w:p>
    <w:p w:rsidR="005B249B" w:rsidRDefault="005B249B" w:rsidP="00330085">
      <w:pPr>
        <w:pStyle w:val="ListParagraph"/>
        <w:numPr>
          <w:ilvl w:val="0"/>
          <w:numId w:val="10"/>
        </w:numPr>
      </w:pPr>
      <w:r>
        <w:t>The date of the next meeting has been arranged for 15</w:t>
      </w:r>
      <w:r w:rsidRPr="005B249B">
        <w:rPr>
          <w:vertAlign w:val="superscript"/>
        </w:rPr>
        <w:t>th</w:t>
      </w:r>
      <w:r>
        <w:t xml:space="preserve"> September at 19.30 hrs in the Ricardo building.</w:t>
      </w:r>
    </w:p>
    <w:sectPr w:rsidR="005B249B" w:rsidSect="00221E8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5D" w:rsidRDefault="00BD5E5D" w:rsidP="00204B49">
      <w:pPr>
        <w:spacing w:after="0" w:line="240" w:lineRule="auto"/>
      </w:pPr>
      <w:r>
        <w:separator/>
      </w:r>
    </w:p>
  </w:endnote>
  <w:endnote w:type="continuationSeparator" w:id="1">
    <w:p w:rsidR="00BD5E5D" w:rsidRDefault="00BD5E5D" w:rsidP="00204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50542"/>
      <w:docPartObj>
        <w:docPartGallery w:val="Page Numbers (Bottom of Page)"/>
        <w:docPartUnique/>
      </w:docPartObj>
    </w:sdtPr>
    <w:sdtEndPr>
      <w:rPr>
        <w:noProof/>
      </w:rPr>
    </w:sdtEndPr>
    <w:sdtContent>
      <w:p w:rsidR="00204B49" w:rsidRDefault="002611C7">
        <w:pPr>
          <w:pStyle w:val="Footer"/>
          <w:jc w:val="center"/>
        </w:pPr>
        <w:r>
          <w:fldChar w:fldCharType="begin"/>
        </w:r>
        <w:r w:rsidR="00204B49">
          <w:instrText xml:space="preserve"> PAGE   \* MERGEFORMAT </w:instrText>
        </w:r>
        <w:r>
          <w:fldChar w:fldCharType="separate"/>
        </w:r>
        <w:r w:rsidR="005B249B">
          <w:rPr>
            <w:noProof/>
          </w:rPr>
          <w:t>6</w:t>
        </w:r>
        <w:r>
          <w:rPr>
            <w:noProof/>
          </w:rPr>
          <w:fldChar w:fldCharType="end"/>
        </w:r>
      </w:p>
    </w:sdtContent>
  </w:sdt>
  <w:p w:rsidR="00204B49" w:rsidRDefault="00204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5D" w:rsidRDefault="00BD5E5D" w:rsidP="00204B49">
      <w:pPr>
        <w:spacing w:after="0" w:line="240" w:lineRule="auto"/>
      </w:pPr>
      <w:r>
        <w:separator/>
      </w:r>
    </w:p>
  </w:footnote>
  <w:footnote w:type="continuationSeparator" w:id="1">
    <w:p w:rsidR="00BD5E5D" w:rsidRDefault="00BD5E5D" w:rsidP="00204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5B0"/>
    <w:multiLevelType w:val="hybridMultilevel"/>
    <w:tmpl w:val="CB98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85C1E"/>
    <w:multiLevelType w:val="hybridMultilevel"/>
    <w:tmpl w:val="547A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28B1"/>
    <w:multiLevelType w:val="hybridMultilevel"/>
    <w:tmpl w:val="7C48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B5337"/>
    <w:multiLevelType w:val="hybridMultilevel"/>
    <w:tmpl w:val="F07E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A662D"/>
    <w:multiLevelType w:val="hybridMultilevel"/>
    <w:tmpl w:val="383E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D1CE2"/>
    <w:multiLevelType w:val="hybridMultilevel"/>
    <w:tmpl w:val="72EC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C1DBB"/>
    <w:multiLevelType w:val="hybridMultilevel"/>
    <w:tmpl w:val="42E49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24BF0"/>
    <w:multiLevelType w:val="hybridMultilevel"/>
    <w:tmpl w:val="168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61B18"/>
    <w:multiLevelType w:val="hybridMultilevel"/>
    <w:tmpl w:val="4222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A3A9D"/>
    <w:multiLevelType w:val="hybridMultilevel"/>
    <w:tmpl w:val="5302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91DB6"/>
    <w:multiLevelType w:val="hybridMultilevel"/>
    <w:tmpl w:val="6E58B3CA"/>
    <w:lvl w:ilvl="0" w:tplc="8F623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B81AE6"/>
    <w:multiLevelType w:val="hybridMultilevel"/>
    <w:tmpl w:val="488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F07387"/>
    <w:multiLevelType w:val="hybridMultilevel"/>
    <w:tmpl w:val="B3C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D7526"/>
    <w:multiLevelType w:val="hybridMultilevel"/>
    <w:tmpl w:val="2110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4910AE"/>
    <w:multiLevelType w:val="hybridMultilevel"/>
    <w:tmpl w:val="550C217A"/>
    <w:lvl w:ilvl="0" w:tplc="08090001">
      <w:start w:val="1"/>
      <w:numFmt w:val="bullet"/>
      <w:lvlText w:val=""/>
      <w:lvlJc w:val="left"/>
      <w:pPr>
        <w:ind w:left="795" w:hanging="360"/>
      </w:pPr>
      <w:rPr>
        <w:rFonts w:ascii="Symbol" w:hAnsi="Symbol" w:hint="default"/>
      </w:rPr>
    </w:lvl>
    <w:lvl w:ilvl="1" w:tplc="0809000B">
      <w:start w:val="1"/>
      <w:numFmt w:val="bullet"/>
      <w:lvlText w:val=""/>
      <w:lvlJc w:val="left"/>
      <w:pPr>
        <w:ind w:left="1515" w:hanging="360"/>
      </w:pPr>
      <w:rPr>
        <w:rFonts w:ascii="Wingdings" w:hAnsi="Wingdings"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5">
    <w:nsid w:val="7E2655BB"/>
    <w:multiLevelType w:val="hybridMultilevel"/>
    <w:tmpl w:val="5AD87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4"/>
  </w:num>
  <w:num w:numId="6">
    <w:abstractNumId w:val="11"/>
  </w:num>
  <w:num w:numId="7">
    <w:abstractNumId w:val="5"/>
  </w:num>
  <w:num w:numId="8">
    <w:abstractNumId w:val="10"/>
  </w:num>
  <w:num w:numId="9">
    <w:abstractNumId w:val="14"/>
  </w:num>
  <w:num w:numId="10">
    <w:abstractNumId w:val="9"/>
  </w:num>
  <w:num w:numId="11">
    <w:abstractNumId w:val="7"/>
  </w:num>
  <w:num w:numId="12">
    <w:abstractNumId w:val="2"/>
  </w:num>
  <w:num w:numId="13">
    <w:abstractNumId w:val="0"/>
  </w:num>
  <w:num w:numId="14">
    <w:abstractNumId w:val="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0970"/>
    <w:rsid w:val="0000054A"/>
    <w:rsid w:val="00011275"/>
    <w:rsid w:val="00014F58"/>
    <w:rsid w:val="00046950"/>
    <w:rsid w:val="00055AE9"/>
    <w:rsid w:val="00087E73"/>
    <w:rsid w:val="000C53B1"/>
    <w:rsid w:val="000C7DCA"/>
    <w:rsid w:val="000E7F39"/>
    <w:rsid w:val="00110B50"/>
    <w:rsid w:val="0013581D"/>
    <w:rsid w:val="0018077E"/>
    <w:rsid w:val="00190840"/>
    <w:rsid w:val="001F39F3"/>
    <w:rsid w:val="002033AB"/>
    <w:rsid w:val="00204B49"/>
    <w:rsid w:val="002100D8"/>
    <w:rsid w:val="002134B0"/>
    <w:rsid w:val="00221E87"/>
    <w:rsid w:val="0022221D"/>
    <w:rsid w:val="00243556"/>
    <w:rsid w:val="0025415E"/>
    <w:rsid w:val="00254632"/>
    <w:rsid w:val="002611C7"/>
    <w:rsid w:val="002973E5"/>
    <w:rsid w:val="00310E22"/>
    <w:rsid w:val="00315CF0"/>
    <w:rsid w:val="003259D3"/>
    <w:rsid w:val="00330085"/>
    <w:rsid w:val="00361BF8"/>
    <w:rsid w:val="00383792"/>
    <w:rsid w:val="003A0970"/>
    <w:rsid w:val="00433680"/>
    <w:rsid w:val="004725D2"/>
    <w:rsid w:val="00473744"/>
    <w:rsid w:val="00482A8F"/>
    <w:rsid w:val="005127EF"/>
    <w:rsid w:val="0055029D"/>
    <w:rsid w:val="005823AA"/>
    <w:rsid w:val="005A5DCA"/>
    <w:rsid w:val="005B249B"/>
    <w:rsid w:val="00650CF0"/>
    <w:rsid w:val="00656190"/>
    <w:rsid w:val="00681A84"/>
    <w:rsid w:val="0069592A"/>
    <w:rsid w:val="006E406E"/>
    <w:rsid w:val="00720D13"/>
    <w:rsid w:val="007254B2"/>
    <w:rsid w:val="007570A4"/>
    <w:rsid w:val="00791AEA"/>
    <w:rsid w:val="007C3AA1"/>
    <w:rsid w:val="007C65D6"/>
    <w:rsid w:val="00837C2D"/>
    <w:rsid w:val="00854799"/>
    <w:rsid w:val="00875C73"/>
    <w:rsid w:val="008B7824"/>
    <w:rsid w:val="008B7C76"/>
    <w:rsid w:val="008D2BF4"/>
    <w:rsid w:val="008F0E66"/>
    <w:rsid w:val="009145DE"/>
    <w:rsid w:val="009243F2"/>
    <w:rsid w:val="00964FEA"/>
    <w:rsid w:val="009E6933"/>
    <w:rsid w:val="00A7112F"/>
    <w:rsid w:val="00AD2DD2"/>
    <w:rsid w:val="00AE179E"/>
    <w:rsid w:val="00B14734"/>
    <w:rsid w:val="00B17B1F"/>
    <w:rsid w:val="00B51837"/>
    <w:rsid w:val="00B55EA6"/>
    <w:rsid w:val="00BC4360"/>
    <w:rsid w:val="00BD5E5D"/>
    <w:rsid w:val="00BE674B"/>
    <w:rsid w:val="00BF0AF1"/>
    <w:rsid w:val="00C05328"/>
    <w:rsid w:val="00C06BBF"/>
    <w:rsid w:val="00C40A08"/>
    <w:rsid w:val="00CF1231"/>
    <w:rsid w:val="00D1045B"/>
    <w:rsid w:val="00D21740"/>
    <w:rsid w:val="00D3386C"/>
    <w:rsid w:val="00D549ED"/>
    <w:rsid w:val="00D7047C"/>
    <w:rsid w:val="00D9245A"/>
    <w:rsid w:val="00DA5AD0"/>
    <w:rsid w:val="00DB0035"/>
    <w:rsid w:val="00DD53D3"/>
    <w:rsid w:val="00DD5FA3"/>
    <w:rsid w:val="00DE260D"/>
    <w:rsid w:val="00EE69EE"/>
    <w:rsid w:val="00F022CB"/>
    <w:rsid w:val="00F11FC5"/>
    <w:rsid w:val="00F5380A"/>
    <w:rsid w:val="00F55D3E"/>
    <w:rsid w:val="00F83C91"/>
    <w:rsid w:val="00FA081C"/>
    <w:rsid w:val="00FA1B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60"/>
    <w:pPr>
      <w:ind w:left="720"/>
      <w:contextualSpacing/>
    </w:pPr>
  </w:style>
  <w:style w:type="paragraph" w:styleId="Header">
    <w:name w:val="header"/>
    <w:basedOn w:val="Normal"/>
    <w:link w:val="HeaderChar"/>
    <w:uiPriority w:val="99"/>
    <w:unhideWhenUsed/>
    <w:rsid w:val="00204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49"/>
  </w:style>
  <w:style w:type="paragraph" w:styleId="Footer">
    <w:name w:val="footer"/>
    <w:basedOn w:val="Normal"/>
    <w:link w:val="FooterChar"/>
    <w:uiPriority w:val="99"/>
    <w:unhideWhenUsed/>
    <w:rsid w:val="00204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49"/>
  </w:style>
  <w:style w:type="table" w:styleId="TableGrid">
    <w:name w:val="Table Grid"/>
    <w:basedOn w:val="TableNormal"/>
    <w:uiPriority w:val="39"/>
    <w:rsid w:val="00222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BAF"/>
    <w:rPr>
      <w:color w:val="0563C1" w:themeColor="hyperlink"/>
      <w:u w:val="single"/>
    </w:rPr>
  </w:style>
  <w:style w:type="paragraph" w:styleId="BalloonText">
    <w:name w:val="Balloon Text"/>
    <w:basedOn w:val="Normal"/>
    <w:link w:val="BalloonTextChar"/>
    <w:uiPriority w:val="99"/>
    <w:semiHidden/>
    <w:unhideWhenUsed/>
    <w:rsid w:val="007C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45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893E-DFD0-442F-AB11-E81F3B75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 Andrew</dc:creator>
  <cp:lastModifiedBy>Tom</cp:lastModifiedBy>
  <cp:revision>3</cp:revision>
  <dcterms:created xsi:type="dcterms:W3CDTF">2016-07-26T12:25:00Z</dcterms:created>
  <dcterms:modified xsi:type="dcterms:W3CDTF">2016-07-26T12:28:00Z</dcterms:modified>
</cp:coreProperties>
</file>